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98" w:rsidRDefault="00C61198" w:rsidP="00C82E9C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39"/>
          <w:szCs w:val="39"/>
        </w:rPr>
      </w:pPr>
      <w:r>
        <w:rPr>
          <w:rFonts w:ascii="Helvetica-Oblique" w:hAnsi="Helvetica-Oblique" w:cs="Helvetica-Oblique"/>
          <w:i/>
          <w:iCs/>
          <w:sz w:val="39"/>
          <w:szCs w:val="39"/>
        </w:rPr>
        <w:t>CONTRATTO FORMATIVO</w:t>
      </w:r>
    </w:p>
    <w:p w:rsidR="00C61198" w:rsidRDefault="00C61198" w:rsidP="00C82E9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di inizio anno scolastico</w:t>
      </w:r>
    </w:p>
    <w:p w:rsidR="00C82E9C" w:rsidRDefault="00C82E9C" w:rsidP="00C82E9C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5"/>
          <w:szCs w:val="25"/>
        </w:rPr>
      </w:pPr>
    </w:p>
    <w:p w:rsidR="00C61198" w:rsidRDefault="00C61198" w:rsidP="00C82E9C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5"/>
          <w:szCs w:val="25"/>
        </w:rPr>
      </w:pPr>
      <w:r>
        <w:rPr>
          <w:rFonts w:ascii="Times-BoldItalic" w:hAnsi="Times-BoldItalic" w:cs="Times-BoldItalic"/>
          <w:b/>
          <w:bCs/>
          <w:i/>
          <w:iCs/>
          <w:sz w:val="25"/>
          <w:szCs w:val="25"/>
        </w:rPr>
        <w:t>PREMESSA</w:t>
      </w: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sz w:val="26"/>
          <w:szCs w:val="26"/>
        </w:rPr>
      </w:pPr>
      <w:r>
        <w:rPr>
          <w:rFonts w:ascii="Helvetica-Oblique" w:hAnsi="Helvetica-Oblique" w:cs="Helvetica-Oblique"/>
          <w:i/>
          <w:iCs/>
          <w:sz w:val="26"/>
          <w:szCs w:val="26"/>
        </w:rPr>
        <w:t>Il presente Contratto Formativo contiene la dichiarazione esplicita e</w:t>
      </w:r>
      <w:r w:rsidR="00C82E9C">
        <w:rPr>
          <w:rFonts w:ascii="Helvetica-Oblique" w:hAnsi="Helvetica-Oblique" w:cs="Helvetica-Oblique"/>
          <w:i/>
          <w:iCs/>
          <w:sz w:val="26"/>
          <w:szCs w:val="26"/>
        </w:rPr>
        <w:t xml:space="preserve"> </w:t>
      </w:r>
      <w:r>
        <w:rPr>
          <w:rFonts w:ascii="Helvetica-Oblique" w:hAnsi="Helvetica-Oblique" w:cs="Helvetica-Oblique"/>
          <w:i/>
          <w:iCs/>
          <w:sz w:val="26"/>
          <w:szCs w:val="26"/>
        </w:rPr>
        <w:t>partecipata dell'operato della Scuola, in particolare sul ruolo dei docenti,</w:t>
      </w:r>
      <w:r w:rsidR="00C82E9C">
        <w:rPr>
          <w:rFonts w:ascii="Helvetica-Oblique" w:hAnsi="Helvetica-Oblique" w:cs="Helvetica-Oblique"/>
          <w:i/>
          <w:iCs/>
          <w:sz w:val="26"/>
          <w:szCs w:val="26"/>
        </w:rPr>
        <w:t xml:space="preserve"> </w:t>
      </w:r>
      <w:r>
        <w:rPr>
          <w:rFonts w:ascii="Helvetica-Oblique" w:hAnsi="Helvetica-Oblique" w:cs="Helvetica-Oblique"/>
          <w:i/>
          <w:iCs/>
          <w:sz w:val="26"/>
          <w:szCs w:val="26"/>
        </w:rPr>
        <w:t>degli alunni e dei genitori nella quotidiana azione didattica. Esso ha lo</w:t>
      </w:r>
      <w:r w:rsidR="00C82E9C">
        <w:rPr>
          <w:rFonts w:ascii="Helvetica-Oblique" w:hAnsi="Helvetica-Oblique" w:cs="Helvetica-Oblique"/>
          <w:i/>
          <w:iCs/>
          <w:sz w:val="26"/>
          <w:szCs w:val="26"/>
        </w:rPr>
        <w:t xml:space="preserve"> </w:t>
      </w:r>
      <w:r>
        <w:rPr>
          <w:rFonts w:ascii="Helvetica-Oblique" w:hAnsi="Helvetica-Oblique" w:cs="Helvetica-Oblique"/>
          <w:i/>
          <w:iCs/>
          <w:sz w:val="26"/>
          <w:szCs w:val="26"/>
        </w:rPr>
        <w:t>scopo di confermare il reciproco impegno che le parti assumono per la</w:t>
      </w:r>
      <w:r w:rsidR="00C82E9C">
        <w:rPr>
          <w:rFonts w:ascii="Helvetica-Oblique" w:hAnsi="Helvetica-Oblique" w:cs="Helvetica-Oblique"/>
          <w:i/>
          <w:iCs/>
          <w:sz w:val="26"/>
          <w:szCs w:val="26"/>
        </w:rPr>
        <w:t xml:space="preserve"> </w:t>
      </w:r>
      <w:r>
        <w:rPr>
          <w:rFonts w:ascii="Helvetica-Oblique" w:hAnsi="Helvetica-Oblique" w:cs="Helvetica-Oblique"/>
          <w:i/>
          <w:iCs/>
          <w:sz w:val="26"/>
          <w:szCs w:val="26"/>
        </w:rPr>
        <w:t>realizzazione degli obiettivi e delle finalità del percorso formativo; è</w:t>
      </w:r>
      <w:r w:rsidR="00C82E9C">
        <w:rPr>
          <w:rFonts w:ascii="Helvetica-Oblique" w:hAnsi="Helvetica-Oblique" w:cs="Helvetica-Oblique"/>
          <w:i/>
          <w:iCs/>
          <w:sz w:val="26"/>
          <w:szCs w:val="26"/>
        </w:rPr>
        <w:t xml:space="preserve"> </w:t>
      </w:r>
      <w:r>
        <w:rPr>
          <w:rFonts w:ascii="Helvetica-Oblique" w:hAnsi="Helvetica-Oblique" w:cs="Helvetica-Oblique"/>
          <w:i/>
          <w:iCs/>
          <w:sz w:val="26"/>
          <w:szCs w:val="26"/>
        </w:rPr>
        <w:t>elaborato in coerenza con il Piano dell’Offerta Formativa dell’Istituto ed è</w:t>
      </w:r>
      <w:r w:rsidR="00C82E9C">
        <w:rPr>
          <w:rFonts w:ascii="Helvetica-Oblique" w:hAnsi="Helvetica-Oblique" w:cs="Helvetica-Oblique"/>
          <w:i/>
          <w:iCs/>
          <w:sz w:val="26"/>
          <w:szCs w:val="26"/>
        </w:rPr>
        <w:t xml:space="preserve"> </w:t>
      </w:r>
      <w:r>
        <w:rPr>
          <w:rFonts w:ascii="Helvetica-Oblique" w:hAnsi="Helvetica-Oblique" w:cs="Helvetica-Oblique"/>
          <w:i/>
          <w:iCs/>
          <w:sz w:val="26"/>
          <w:szCs w:val="26"/>
        </w:rPr>
        <w:t>dettagliato nella programmazione del Consiglio di Classe.</w:t>
      </w: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jc w:val="both"/>
        <w:rPr>
          <w:rFonts w:ascii="Helvetica-Oblique" w:hAnsi="Helvetica-Oblique" w:cs="Helvetica-Oblique"/>
          <w:i/>
          <w:iCs/>
          <w:sz w:val="26"/>
          <w:szCs w:val="26"/>
        </w:rPr>
      </w:pPr>
      <w:r>
        <w:rPr>
          <w:rFonts w:ascii="Helvetica-Oblique" w:hAnsi="Helvetica-Oblique" w:cs="Helvetica-Oblique"/>
          <w:i/>
          <w:iCs/>
          <w:sz w:val="26"/>
          <w:szCs w:val="26"/>
        </w:rPr>
        <w:t>L'espressione "contratto formativo" non va interpretata in senso</w:t>
      </w:r>
      <w:r w:rsidR="00C82E9C">
        <w:rPr>
          <w:rFonts w:ascii="Helvetica-Oblique" w:hAnsi="Helvetica-Oblique" w:cs="Helvetica-Oblique"/>
          <w:i/>
          <w:iCs/>
          <w:sz w:val="26"/>
          <w:szCs w:val="26"/>
        </w:rPr>
        <w:t xml:space="preserve"> </w:t>
      </w:r>
      <w:r>
        <w:rPr>
          <w:rFonts w:ascii="Helvetica-Oblique" w:hAnsi="Helvetica-Oblique" w:cs="Helvetica-Oblique"/>
          <w:i/>
          <w:iCs/>
          <w:sz w:val="26"/>
          <w:szCs w:val="26"/>
        </w:rPr>
        <w:t>giuridico stretto, ma deve essere intesa come impegno basato su di</w:t>
      </w:r>
      <w:r w:rsidR="00C82E9C">
        <w:rPr>
          <w:rFonts w:ascii="Helvetica-Oblique" w:hAnsi="Helvetica-Oblique" w:cs="Helvetica-Oblique"/>
          <w:i/>
          <w:iCs/>
          <w:sz w:val="26"/>
          <w:szCs w:val="26"/>
        </w:rPr>
        <w:t xml:space="preserve"> </w:t>
      </w:r>
      <w:r>
        <w:rPr>
          <w:rFonts w:ascii="Helvetica-Oblique" w:hAnsi="Helvetica-Oblique" w:cs="Helvetica-Oblique"/>
          <w:i/>
          <w:iCs/>
          <w:sz w:val="26"/>
          <w:szCs w:val="26"/>
        </w:rPr>
        <w:t>un'effettiva collaborazione e su una concreta assunzione di responsabilità</w:t>
      </w:r>
      <w:r w:rsidR="00C82E9C">
        <w:rPr>
          <w:rFonts w:ascii="Helvetica-Oblique" w:hAnsi="Helvetica-Oblique" w:cs="Helvetica-Oblique"/>
          <w:i/>
          <w:iCs/>
          <w:sz w:val="26"/>
          <w:szCs w:val="26"/>
        </w:rPr>
        <w:t xml:space="preserve"> </w:t>
      </w:r>
      <w:r>
        <w:rPr>
          <w:rFonts w:ascii="Helvetica-Oblique" w:hAnsi="Helvetica-Oblique" w:cs="Helvetica-Oblique"/>
          <w:i/>
          <w:iCs/>
          <w:sz w:val="26"/>
          <w:szCs w:val="26"/>
        </w:rPr>
        <w:t>che sono alla base di ogni attività educativa e formativa.</w:t>
      </w:r>
    </w:p>
    <w:p w:rsidR="00C82E9C" w:rsidRDefault="00C82E9C" w:rsidP="00C6119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6"/>
          <w:szCs w:val="26"/>
        </w:rPr>
      </w:pPr>
    </w:p>
    <w:p w:rsidR="00C61198" w:rsidRDefault="00C61198" w:rsidP="00C82E9C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sz w:val="26"/>
          <w:szCs w:val="26"/>
        </w:rPr>
      </w:pPr>
      <w:r>
        <w:rPr>
          <w:rFonts w:ascii="CenturyGothic,Bold" w:hAnsi="CenturyGothic,Bold" w:cs="CenturyGothic,Bold"/>
          <w:b/>
          <w:bCs/>
          <w:sz w:val="26"/>
          <w:szCs w:val="26"/>
        </w:rPr>
        <w:t>IMPEGNI DEI DOCENTI</w:t>
      </w:r>
    </w:p>
    <w:p w:rsidR="00C82E9C" w:rsidRPr="00C82E9C" w:rsidRDefault="00C82E9C" w:rsidP="00C82E9C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sz w:val="12"/>
          <w:szCs w:val="26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3"/>
          <w:szCs w:val="23"/>
        </w:rPr>
      </w:pPr>
      <w:r>
        <w:rPr>
          <w:rFonts w:ascii="AgencyFB" w:hAnsi="AgencyFB" w:cs="AgencyFB"/>
          <w:sz w:val="23"/>
          <w:szCs w:val="23"/>
        </w:rPr>
        <w:t xml:space="preserve">• </w:t>
      </w:r>
      <w:r>
        <w:rPr>
          <w:rFonts w:ascii="CenturyGothic" w:hAnsi="CenturyGothic" w:cs="CenturyGothic"/>
          <w:sz w:val="26"/>
          <w:szCs w:val="26"/>
        </w:rPr>
        <w:t>Concorrere alla realizzazione dei seguenti obiettivi educativi e</w:t>
      </w:r>
      <w:r w:rsidR="00952826">
        <w:rPr>
          <w:rFonts w:ascii="CenturyGothic" w:hAnsi="CenturyGothic" w:cs="CenturyGothic"/>
          <w:sz w:val="26"/>
          <w:szCs w:val="26"/>
        </w:rPr>
        <w:t xml:space="preserve"> </w:t>
      </w:r>
      <w:r>
        <w:rPr>
          <w:rFonts w:ascii="CenturyGothic" w:hAnsi="CenturyGothic" w:cs="CenturyGothic"/>
          <w:sz w:val="26"/>
          <w:szCs w:val="26"/>
        </w:rPr>
        <w:t>didattici trasversali d’Istituto</w:t>
      </w:r>
      <w:r>
        <w:rPr>
          <w:rFonts w:ascii="CenturyGothic" w:hAnsi="CenturyGothic" w:cs="CenturyGothic"/>
          <w:sz w:val="23"/>
          <w:szCs w:val="23"/>
        </w:rPr>
        <w:t>:</w:t>
      </w:r>
    </w:p>
    <w:p w:rsidR="00C82E9C" w:rsidRPr="00C82E9C" w:rsidRDefault="00C82E9C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8"/>
          <w:szCs w:val="23"/>
        </w:rPr>
      </w:pPr>
    </w:p>
    <w:p w:rsidR="00C61198" w:rsidRDefault="00C61198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1"/>
          <w:szCs w:val="21"/>
        </w:rPr>
        <w:t xml:space="preserve">- </w:t>
      </w:r>
      <w:r>
        <w:rPr>
          <w:rFonts w:ascii="Times-Roman" w:hAnsi="Times-Roman" w:cs="Times-Roman"/>
          <w:sz w:val="24"/>
          <w:szCs w:val="24"/>
        </w:rPr>
        <w:t>educare alla legalità, al rispetto di sé e degli altri, ai rapporti interpersonali corretti, alla</w:t>
      </w:r>
    </w:p>
    <w:p w:rsidR="00C61198" w:rsidRDefault="00C82E9C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C61198">
        <w:rPr>
          <w:rFonts w:ascii="Times-Roman" w:hAnsi="Times-Roman" w:cs="Times-Roman"/>
          <w:sz w:val="24"/>
          <w:szCs w:val="24"/>
        </w:rPr>
        <w:t>solidarietà, alla tolleranza ed alla reciproca comprensione</w:t>
      </w:r>
    </w:p>
    <w:p w:rsidR="00C61198" w:rsidRDefault="00C61198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abituare al lavoro di gruppo, accettando ed esercitando il coordinamento</w:t>
      </w:r>
    </w:p>
    <w:p w:rsidR="00C61198" w:rsidRDefault="00C61198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favorire lo sviluppo delle capacità di autocritica e di autovalutazione</w:t>
      </w:r>
    </w:p>
    <w:p w:rsidR="00C61198" w:rsidRDefault="00C61198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acquisire una buona padronanza della lingua italiana nell’esposizione orale e in quella scritta,</w:t>
      </w:r>
    </w:p>
    <w:p w:rsidR="00C61198" w:rsidRDefault="00C82E9C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C61198">
        <w:rPr>
          <w:rFonts w:ascii="Times-Roman" w:hAnsi="Times-Roman" w:cs="Times-Roman"/>
          <w:sz w:val="24"/>
          <w:szCs w:val="24"/>
        </w:rPr>
        <w:t>per essere capace di gestire una corretta comunicazione, anche attraverso l’uso dei linguaggi</w:t>
      </w:r>
    </w:p>
    <w:p w:rsidR="00C61198" w:rsidRDefault="00C82E9C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C61198">
        <w:rPr>
          <w:rFonts w:ascii="Times-Roman" w:hAnsi="Times-Roman" w:cs="Times-Roman"/>
          <w:sz w:val="24"/>
          <w:szCs w:val="24"/>
        </w:rPr>
        <w:t>specifici delle varie discipline</w:t>
      </w:r>
    </w:p>
    <w:p w:rsidR="00C61198" w:rsidRDefault="00C61198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- </w:t>
      </w:r>
      <w:r>
        <w:rPr>
          <w:rFonts w:ascii="Times-Roman" w:hAnsi="Times-Roman" w:cs="Times-Roman"/>
          <w:sz w:val="24"/>
          <w:szCs w:val="24"/>
        </w:rPr>
        <w:t>sviluppare un’adeguata capacità di lettura, comprensione e analisi di testi di vario genere</w:t>
      </w:r>
    </w:p>
    <w:p w:rsidR="00C61198" w:rsidRDefault="00C61198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migliorare la capacità di decodificare e produrre autonomamente e/o in gruppo testi di varia</w:t>
      </w:r>
    </w:p>
    <w:p w:rsidR="00C61198" w:rsidRDefault="00C82E9C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C61198">
        <w:rPr>
          <w:rFonts w:ascii="Times-Roman" w:hAnsi="Times-Roman" w:cs="Times-Roman"/>
          <w:sz w:val="24"/>
          <w:szCs w:val="24"/>
        </w:rPr>
        <w:t>tipologia (relazioni, ricerche, ecc.)</w:t>
      </w:r>
    </w:p>
    <w:p w:rsidR="00C82E9C" w:rsidRDefault="00C61198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organizzare le proprie conoscenze in modo logico, concettualizzare e argomentare</w:t>
      </w:r>
      <w:r w:rsidR="00C82E9C">
        <w:rPr>
          <w:rFonts w:ascii="Times-Roman" w:hAnsi="Times-Roman" w:cs="Times-Roman"/>
          <w:sz w:val="24"/>
          <w:szCs w:val="24"/>
        </w:rPr>
        <w:t xml:space="preserve">   </w:t>
      </w:r>
    </w:p>
    <w:p w:rsidR="00C61198" w:rsidRDefault="00C82E9C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</w:t>
      </w:r>
      <w:r w:rsidR="00C61198">
        <w:rPr>
          <w:rFonts w:ascii="Times-Roman" w:hAnsi="Times-Roman" w:cs="Times-Roman"/>
          <w:sz w:val="24"/>
          <w:szCs w:val="24"/>
        </w:rPr>
        <w:t>correttamente (anche attraverso l’uso di schemi, griglie, mappe concettuali)</w:t>
      </w:r>
    </w:p>
    <w:p w:rsidR="00C61198" w:rsidRDefault="00C61198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migliorare la capacità di risolvere i problemi tramite l’applicazione di metodologie</w:t>
      </w:r>
    </w:p>
    <w:p w:rsidR="00C61198" w:rsidRDefault="00C82E9C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C61198">
        <w:rPr>
          <w:rFonts w:ascii="Times-Roman" w:hAnsi="Times-Roman" w:cs="Times-Roman"/>
          <w:sz w:val="24"/>
          <w:szCs w:val="24"/>
        </w:rPr>
        <w:t>induttive e deduttive</w:t>
      </w:r>
    </w:p>
    <w:p w:rsidR="00C61198" w:rsidRDefault="00C61198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sviluppare la capacità di operare collegamenti interni e trasversali alle varie discipline.</w:t>
      </w:r>
    </w:p>
    <w:p w:rsidR="00C82E9C" w:rsidRPr="00C82E9C" w:rsidRDefault="00C82E9C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14"/>
          <w:szCs w:val="24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6"/>
          <w:szCs w:val="26"/>
        </w:rPr>
      </w:pPr>
      <w:r>
        <w:rPr>
          <w:rFonts w:ascii="AgencyFB" w:hAnsi="AgencyFB" w:cs="AgencyFB"/>
          <w:sz w:val="23"/>
          <w:szCs w:val="23"/>
        </w:rPr>
        <w:t xml:space="preserve">• </w:t>
      </w:r>
      <w:r>
        <w:rPr>
          <w:rFonts w:ascii="CenturyGothic" w:hAnsi="CenturyGothic" w:cs="CenturyGothic"/>
          <w:sz w:val="26"/>
          <w:szCs w:val="26"/>
        </w:rPr>
        <w:t>Favorire l’acquisizione degli obiettivi cognitivi e disciplinari specifici</w:t>
      </w: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6"/>
          <w:szCs w:val="26"/>
        </w:rPr>
      </w:pPr>
      <w:r>
        <w:rPr>
          <w:rFonts w:ascii="CenturyGothic" w:hAnsi="CenturyGothic" w:cs="CenturyGothic"/>
          <w:sz w:val="26"/>
          <w:szCs w:val="26"/>
        </w:rPr>
        <w:t>attraverso il ricorso ai seguenti metodi e strumenti:</w:t>
      </w:r>
    </w:p>
    <w:p w:rsidR="003E09F4" w:rsidRPr="003E09F4" w:rsidRDefault="003E09F4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12"/>
          <w:szCs w:val="24"/>
        </w:rPr>
      </w:pPr>
    </w:p>
    <w:p w:rsidR="00C61198" w:rsidRDefault="00C61198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lezione frontale orale; lezione interattiva; esercitazioni; lavori di gruppo; simulazioni</w:t>
      </w:r>
    </w:p>
    <w:p w:rsidR="00C61198" w:rsidRDefault="00C61198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ricerche individuali e/o di gruppo; </w:t>
      </w:r>
      <w:proofErr w:type="spellStart"/>
      <w:r w:rsidRPr="00C82E9C">
        <w:rPr>
          <w:rFonts w:ascii="Times-Roman" w:hAnsi="Times-Roman" w:cs="Times-Roman"/>
          <w:i/>
          <w:sz w:val="24"/>
          <w:szCs w:val="24"/>
        </w:rPr>
        <w:t>problem</w:t>
      </w:r>
      <w:proofErr w:type="spellEnd"/>
      <w:r w:rsidRPr="00C82E9C">
        <w:rPr>
          <w:rFonts w:ascii="Times-Roman" w:hAnsi="Times-Roman" w:cs="Times-Roman"/>
          <w:i/>
          <w:sz w:val="24"/>
          <w:szCs w:val="24"/>
        </w:rPr>
        <w:t xml:space="preserve"> </w:t>
      </w:r>
      <w:proofErr w:type="spellStart"/>
      <w:r w:rsidRPr="00C82E9C">
        <w:rPr>
          <w:rFonts w:ascii="Times-Roman" w:hAnsi="Times-Roman" w:cs="Times-Roman"/>
          <w:i/>
          <w:sz w:val="24"/>
          <w:szCs w:val="24"/>
        </w:rPr>
        <w:t>solving</w:t>
      </w:r>
      <w:proofErr w:type="spellEnd"/>
      <w:r>
        <w:rPr>
          <w:rFonts w:ascii="Times-Roman" w:hAnsi="Times-Roman" w:cs="Times-Roman"/>
          <w:sz w:val="24"/>
          <w:szCs w:val="24"/>
        </w:rPr>
        <w:t>; lezione frontale e/o interattiva con</w:t>
      </w:r>
    </w:p>
    <w:p w:rsidR="00C61198" w:rsidRDefault="00C61198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l’uso di lucidi e/o del laboratorio di informatica</w:t>
      </w:r>
    </w:p>
    <w:p w:rsidR="00C82E9C" w:rsidRPr="00C82E9C" w:rsidRDefault="00C82E9C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26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3"/>
          <w:szCs w:val="23"/>
        </w:rPr>
      </w:pPr>
      <w:r>
        <w:rPr>
          <w:rFonts w:ascii="CenturyGothic" w:hAnsi="CenturyGothic" w:cs="CenturyGothic"/>
          <w:sz w:val="26"/>
          <w:szCs w:val="26"/>
        </w:rPr>
        <w:t xml:space="preserve">e con i </w:t>
      </w:r>
      <w:proofErr w:type="spellStart"/>
      <w:r>
        <w:rPr>
          <w:rFonts w:ascii="CenturyGothic" w:hAnsi="CenturyGothic" w:cs="CenturyGothic"/>
          <w:sz w:val="26"/>
          <w:szCs w:val="26"/>
        </w:rPr>
        <w:t>sottoindicati</w:t>
      </w:r>
      <w:proofErr w:type="spellEnd"/>
      <w:r>
        <w:rPr>
          <w:rFonts w:ascii="CenturyGothic" w:hAnsi="CenturyGothic" w:cs="CenturyGothic"/>
          <w:sz w:val="26"/>
          <w:szCs w:val="26"/>
        </w:rPr>
        <w:t xml:space="preserve"> strumenti per la verifica formativa e sommativa</w:t>
      </w:r>
      <w:r>
        <w:rPr>
          <w:rFonts w:ascii="CenturyGothic" w:hAnsi="CenturyGothic" w:cs="CenturyGothic"/>
          <w:sz w:val="23"/>
          <w:szCs w:val="23"/>
        </w:rPr>
        <w:t>:</w:t>
      </w:r>
    </w:p>
    <w:p w:rsidR="00C61198" w:rsidRPr="00C82E9C" w:rsidRDefault="00C61198" w:rsidP="00C611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5"/>
          <w:szCs w:val="19"/>
        </w:rPr>
      </w:pPr>
    </w:p>
    <w:p w:rsidR="00C61198" w:rsidRDefault="00C61198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interrogazioni orali; test, temi, questionari, esercizi, problemi, saggi brevi, test individuali</w:t>
      </w:r>
    </w:p>
    <w:p w:rsidR="00C61198" w:rsidRDefault="00C61198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di laboratorio.</w:t>
      </w:r>
    </w:p>
    <w:p w:rsidR="00C82E9C" w:rsidRPr="003E09F4" w:rsidRDefault="00C82E9C" w:rsidP="00C82E9C">
      <w:pPr>
        <w:autoSpaceDE w:val="0"/>
        <w:autoSpaceDN w:val="0"/>
        <w:adjustRightInd w:val="0"/>
        <w:spacing w:after="0" w:line="240" w:lineRule="auto"/>
        <w:ind w:left="426"/>
        <w:rPr>
          <w:rFonts w:ascii="Times-Roman" w:hAnsi="Times-Roman" w:cs="Times-Roman"/>
          <w:sz w:val="18"/>
          <w:szCs w:val="24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6"/>
          <w:szCs w:val="26"/>
        </w:rPr>
      </w:pPr>
      <w:r>
        <w:rPr>
          <w:rFonts w:ascii="AgencyFB" w:hAnsi="AgencyFB" w:cs="AgencyFB"/>
          <w:sz w:val="26"/>
          <w:szCs w:val="26"/>
        </w:rPr>
        <w:t xml:space="preserve">• </w:t>
      </w:r>
      <w:r>
        <w:rPr>
          <w:rFonts w:ascii="CenturyGothic" w:hAnsi="CenturyGothic" w:cs="CenturyGothic"/>
          <w:sz w:val="26"/>
          <w:szCs w:val="26"/>
        </w:rPr>
        <w:t>Verificare l’acquisizione delle competenze ed organizzare i</w:t>
      </w:r>
      <w:r w:rsidR="003E09F4">
        <w:rPr>
          <w:rFonts w:ascii="CenturyGothic" w:hAnsi="CenturyGothic" w:cs="CenturyGothic"/>
          <w:sz w:val="26"/>
          <w:szCs w:val="26"/>
        </w:rPr>
        <w:t xml:space="preserve"> </w:t>
      </w:r>
      <w:r>
        <w:rPr>
          <w:rFonts w:ascii="CenturyGothic" w:hAnsi="CenturyGothic" w:cs="CenturyGothic"/>
          <w:sz w:val="26"/>
          <w:szCs w:val="26"/>
        </w:rPr>
        <w:t>recuperi</w:t>
      </w:r>
    </w:p>
    <w:p w:rsidR="003E09F4" w:rsidRP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6"/>
          <w:szCs w:val="26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7"/>
          <w:szCs w:val="17"/>
        </w:rPr>
      </w:pPr>
      <w:r>
        <w:rPr>
          <w:rFonts w:ascii="AgencyFB" w:hAnsi="AgencyFB" w:cs="AgencyFB"/>
          <w:sz w:val="26"/>
          <w:szCs w:val="26"/>
        </w:rPr>
        <w:t xml:space="preserve">• </w:t>
      </w:r>
      <w:r>
        <w:rPr>
          <w:rFonts w:ascii="CenturyGothic" w:hAnsi="CenturyGothic" w:cs="CenturyGothic"/>
          <w:sz w:val="26"/>
          <w:szCs w:val="26"/>
        </w:rPr>
        <w:t xml:space="preserve">Armonizzare i carichi di lavoro degli studenti prevedendo: </w:t>
      </w:r>
      <w:r>
        <w:rPr>
          <w:rFonts w:ascii="Times-Italic" w:hAnsi="Times-Italic" w:cs="Times-Italic"/>
          <w:i/>
          <w:iCs/>
          <w:sz w:val="17"/>
          <w:szCs w:val="17"/>
        </w:rPr>
        <w:t>(barrare l’ipotesi che</w:t>
      </w:r>
      <w:r w:rsidR="003E09F4">
        <w:rPr>
          <w:rFonts w:ascii="Times-Italic" w:hAnsi="Times-Italic" w:cs="Times-Italic"/>
          <w:i/>
          <w:iCs/>
          <w:sz w:val="17"/>
          <w:szCs w:val="17"/>
        </w:rPr>
        <w:t xml:space="preserve"> </w:t>
      </w:r>
      <w:r>
        <w:rPr>
          <w:rFonts w:ascii="Times-Italic" w:hAnsi="Times-Italic" w:cs="Times-Italic"/>
          <w:i/>
          <w:iCs/>
          <w:sz w:val="17"/>
          <w:szCs w:val="17"/>
        </w:rPr>
        <w:t>ricorre)</w:t>
      </w:r>
    </w:p>
    <w:p w:rsidR="003E09F4" w:rsidRP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13"/>
          <w:szCs w:val="17"/>
        </w:rPr>
      </w:pPr>
    </w:p>
    <w:p w:rsidR="00C61198" w:rsidRDefault="003E09F4" w:rsidP="00C611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□</w:t>
      </w:r>
      <w:r w:rsidR="00C61198">
        <w:rPr>
          <w:rFonts w:ascii="Webdings" w:hAnsi="Webdings" w:cs="Webdings"/>
          <w:sz w:val="23"/>
          <w:szCs w:val="23"/>
        </w:rPr>
        <w:t></w:t>
      </w:r>
      <w:r w:rsidR="00C61198">
        <w:rPr>
          <w:rFonts w:ascii="Times-Roman" w:hAnsi="Times-Roman" w:cs="Times-Roman"/>
          <w:sz w:val="23"/>
          <w:szCs w:val="23"/>
        </w:rPr>
        <w:t>Fino a due ore di studio pomeridiano</w:t>
      </w:r>
      <w:r>
        <w:rPr>
          <w:rFonts w:ascii="Times-Roman" w:hAnsi="Times-Roman" w:cs="Times-Roman"/>
          <w:sz w:val="23"/>
          <w:szCs w:val="23"/>
        </w:rPr>
        <w:t xml:space="preserve">         </w:t>
      </w:r>
      <w:r w:rsidR="00C61198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□</w:t>
      </w:r>
      <w:r w:rsidR="00C61198">
        <w:rPr>
          <w:rFonts w:ascii="Webdings" w:hAnsi="Webdings" w:cs="Webdings"/>
          <w:sz w:val="23"/>
          <w:szCs w:val="23"/>
        </w:rPr>
        <w:t></w:t>
      </w:r>
      <w:r w:rsidR="00C61198">
        <w:rPr>
          <w:rFonts w:ascii="Times-Roman" w:hAnsi="Times-Roman" w:cs="Times-Roman"/>
          <w:sz w:val="23"/>
          <w:szCs w:val="23"/>
        </w:rPr>
        <w:t>Da due a quattro ore di studio pomeridiano</w:t>
      </w:r>
    </w:p>
    <w:p w:rsidR="00C61198" w:rsidRDefault="003E09F4" w:rsidP="00C611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□</w:t>
      </w:r>
      <w:r w:rsidR="00C61198">
        <w:rPr>
          <w:rFonts w:ascii="Webdings" w:hAnsi="Webdings" w:cs="Webdings"/>
          <w:sz w:val="23"/>
          <w:szCs w:val="23"/>
        </w:rPr>
        <w:t></w:t>
      </w:r>
      <w:r w:rsidR="00C61198">
        <w:rPr>
          <w:rFonts w:ascii="Times-Roman" w:hAnsi="Times-Roman" w:cs="Times-Roman"/>
          <w:sz w:val="23"/>
          <w:szCs w:val="23"/>
        </w:rPr>
        <w:t>Più di quattro ore di studio pomeridiano</w:t>
      </w: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6"/>
          <w:szCs w:val="26"/>
        </w:rPr>
      </w:pPr>
      <w:r>
        <w:rPr>
          <w:rFonts w:ascii="CenturyGothic,Bold" w:hAnsi="CenturyGothic,Bold" w:cs="CenturyGothic,Bold"/>
          <w:b/>
          <w:bCs/>
          <w:sz w:val="26"/>
          <w:szCs w:val="26"/>
        </w:rPr>
        <w:lastRenderedPageBreak/>
        <w:t>con un numero massimo di prove sommative scritte settimanali:</w:t>
      </w:r>
    </w:p>
    <w:p w:rsidR="003E09F4" w:rsidRP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26"/>
        </w:rPr>
      </w:pPr>
    </w:p>
    <w:p w:rsidR="00C61198" w:rsidRDefault="003E09F4" w:rsidP="00C6119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□</w:t>
      </w:r>
      <w:r w:rsidR="00C61198">
        <w:rPr>
          <w:rFonts w:ascii="Webdings" w:hAnsi="Webdings" w:cs="Webdings"/>
          <w:sz w:val="23"/>
          <w:szCs w:val="23"/>
        </w:rPr>
        <w:t></w:t>
      </w:r>
      <w:r w:rsidR="00C61198">
        <w:rPr>
          <w:rFonts w:ascii="Times-Roman" w:hAnsi="Times-Roman" w:cs="Times-Roman"/>
          <w:sz w:val="23"/>
          <w:szCs w:val="23"/>
        </w:rPr>
        <w:t xml:space="preserve">Non più di una </w:t>
      </w:r>
      <w:r>
        <w:rPr>
          <w:rFonts w:ascii="Times-Roman" w:hAnsi="Times-Roman" w:cs="Times-Roman"/>
          <w:sz w:val="23"/>
          <w:szCs w:val="23"/>
        </w:rPr>
        <w:t xml:space="preserve">           </w:t>
      </w:r>
      <w:r>
        <w:rPr>
          <w:rFonts w:ascii="Calibri" w:hAnsi="Calibri" w:cs="Calibri"/>
          <w:sz w:val="23"/>
          <w:szCs w:val="23"/>
        </w:rPr>
        <w:t>□</w:t>
      </w:r>
      <w:r w:rsidR="00C61198">
        <w:rPr>
          <w:rFonts w:ascii="Webdings" w:hAnsi="Webdings" w:cs="Webdings"/>
          <w:sz w:val="23"/>
          <w:szCs w:val="23"/>
        </w:rPr>
        <w:t></w:t>
      </w:r>
      <w:r w:rsidR="00C61198">
        <w:rPr>
          <w:rFonts w:ascii="Times-Roman" w:hAnsi="Times-Roman" w:cs="Times-Roman"/>
          <w:sz w:val="23"/>
          <w:szCs w:val="23"/>
        </w:rPr>
        <w:t xml:space="preserve">Non più di due </w:t>
      </w:r>
      <w:r>
        <w:rPr>
          <w:rFonts w:ascii="Times-Roman" w:hAnsi="Times-Roman" w:cs="Times-Roman"/>
          <w:sz w:val="23"/>
          <w:szCs w:val="23"/>
        </w:rPr>
        <w:t xml:space="preserve">        </w:t>
      </w:r>
      <w:r>
        <w:rPr>
          <w:rFonts w:ascii="Calibri" w:hAnsi="Calibri" w:cs="Calibri"/>
          <w:sz w:val="23"/>
          <w:szCs w:val="23"/>
        </w:rPr>
        <w:t>□</w:t>
      </w:r>
      <w:r w:rsidR="00C61198">
        <w:rPr>
          <w:rFonts w:ascii="Webdings" w:hAnsi="Webdings" w:cs="Webdings"/>
          <w:sz w:val="23"/>
          <w:szCs w:val="23"/>
        </w:rPr>
        <w:t></w:t>
      </w:r>
      <w:r w:rsidR="00C61198">
        <w:rPr>
          <w:rFonts w:ascii="Times-Roman" w:hAnsi="Times-Roman" w:cs="Times-Roman"/>
          <w:sz w:val="23"/>
          <w:szCs w:val="23"/>
        </w:rPr>
        <w:t xml:space="preserve">Non più di tre </w:t>
      </w:r>
      <w:r>
        <w:rPr>
          <w:rFonts w:ascii="Times-Roman" w:hAnsi="Times-Roman" w:cs="Times-Roman"/>
          <w:sz w:val="23"/>
          <w:szCs w:val="23"/>
        </w:rPr>
        <w:t xml:space="preserve">    </w:t>
      </w:r>
      <w:r w:rsidR="00C61198" w:rsidRPr="003E09F4">
        <w:rPr>
          <w:rFonts w:ascii="Times-Italic" w:hAnsi="Times-Italic" w:cs="Times-Italic"/>
          <w:i/>
          <w:iCs/>
          <w:sz w:val="21"/>
          <w:szCs w:val="23"/>
        </w:rPr>
        <w:t>(barrare l’ipotesi che ricorre</w:t>
      </w:r>
      <w:r w:rsidR="00C61198">
        <w:rPr>
          <w:rFonts w:ascii="Times-Italic" w:hAnsi="Times-Italic" w:cs="Times-Italic"/>
          <w:i/>
          <w:iCs/>
          <w:sz w:val="23"/>
          <w:szCs w:val="23"/>
        </w:rPr>
        <w:t>)</w:t>
      </w:r>
    </w:p>
    <w:p w:rsidR="003E09F4" w:rsidRP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6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6"/>
          <w:szCs w:val="26"/>
        </w:rPr>
      </w:pPr>
      <w:r>
        <w:rPr>
          <w:rFonts w:ascii="CenturyGothic,Bold" w:hAnsi="CenturyGothic,Bold" w:cs="CenturyGothic,Bold"/>
          <w:b/>
          <w:bCs/>
          <w:sz w:val="26"/>
          <w:szCs w:val="26"/>
        </w:rPr>
        <w:t>e con un numero massimo di prove sommative scritte giornaliere:</w:t>
      </w:r>
    </w:p>
    <w:p w:rsidR="003E09F4" w:rsidRP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6"/>
        </w:rPr>
      </w:pPr>
    </w:p>
    <w:p w:rsidR="00C61198" w:rsidRDefault="003E09F4" w:rsidP="00C6119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 xml:space="preserve">□ </w:t>
      </w:r>
      <w:r w:rsidR="00C61198">
        <w:rPr>
          <w:rFonts w:ascii="Webdings" w:hAnsi="Webdings" w:cs="Webdings"/>
          <w:sz w:val="24"/>
          <w:szCs w:val="24"/>
        </w:rPr>
        <w:t></w:t>
      </w:r>
      <w:r w:rsidR="00C61198">
        <w:rPr>
          <w:rFonts w:ascii="Times-Roman" w:hAnsi="Times-Roman" w:cs="Times-Roman"/>
          <w:sz w:val="24"/>
          <w:szCs w:val="24"/>
        </w:rPr>
        <w:t xml:space="preserve">Non più di una </w:t>
      </w:r>
      <w:r>
        <w:rPr>
          <w:rFonts w:ascii="Times-Roman" w:hAnsi="Times-Roman" w:cs="Times-Roman"/>
          <w:sz w:val="24"/>
          <w:szCs w:val="24"/>
        </w:rPr>
        <w:t xml:space="preserve">         </w:t>
      </w:r>
      <w:r>
        <w:rPr>
          <w:rFonts w:ascii="Calibri" w:hAnsi="Calibri" w:cs="Calibri"/>
          <w:sz w:val="23"/>
          <w:szCs w:val="23"/>
        </w:rPr>
        <w:t>□</w:t>
      </w:r>
      <w:r w:rsidR="00C61198">
        <w:rPr>
          <w:rFonts w:ascii="Webdings" w:hAnsi="Webdings" w:cs="Webdings"/>
          <w:sz w:val="24"/>
          <w:szCs w:val="24"/>
        </w:rPr>
        <w:t></w:t>
      </w:r>
      <w:r w:rsidR="00C61198">
        <w:rPr>
          <w:rFonts w:ascii="Times-Roman" w:hAnsi="Times-Roman" w:cs="Times-Roman"/>
          <w:sz w:val="24"/>
          <w:szCs w:val="24"/>
        </w:rPr>
        <w:t xml:space="preserve">Non più di due </w:t>
      </w:r>
      <w:r w:rsidR="00C61198" w:rsidRPr="003E09F4">
        <w:rPr>
          <w:rFonts w:ascii="Times-Italic" w:hAnsi="Times-Italic" w:cs="Times-Italic"/>
          <w:i/>
          <w:iCs/>
          <w:szCs w:val="24"/>
        </w:rPr>
        <w:t>(barrare l’ipotesi che ricorre</w:t>
      </w:r>
      <w:r w:rsidR="00C61198">
        <w:rPr>
          <w:rFonts w:ascii="Times-Italic" w:hAnsi="Times-Italic" w:cs="Times-Italic"/>
          <w:i/>
          <w:iCs/>
          <w:sz w:val="24"/>
          <w:szCs w:val="24"/>
        </w:rPr>
        <w:t>)</w:t>
      </w:r>
    </w:p>
    <w:p w:rsidR="003E09F4" w:rsidRP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Cs w:val="24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6"/>
          <w:szCs w:val="26"/>
        </w:rPr>
      </w:pPr>
      <w:r>
        <w:rPr>
          <w:rFonts w:ascii="AgencyFB" w:hAnsi="AgencyFB" w:cs="AgencyFB"/>
          <w:sz w:val="26"/>
          <w:szCs w:val="26"/>
        </w:rPr>
        <w:t xml:space="preserve">• </w:t>
      </w:r>
      <w:r>
        <w:rPr>
          <w:rFonts w:ascii="CenturyGothic" w:hAnsi="CenturyGothic" w:cs="CenturyGothic"/>
          <w:sz w:val="26"/>
          <w:szCs w:val="26"/>
        </w:rPr>
        <w:t>Valutare regolarmente, periodicamente e secondo criteri</w:t>
      </w:r>
      <w:r w:rsidR="003E09F4">
        <w:rPr>
          <w:rFonts w:ascii="CenturyGothic" w:hAnsi="CenturyGothic" w:cs="CenturyGothic"/>
          <w:sz w:val="26"/>
          <w:szCs w:val="26"/>
        </w:rPr>
        <w:t xml:space="preserve"> </w:t>
      </w:r>
      <w:r>
        <w:rPr>
          <w:rFonts w:ascii="CenturyGothic" w:hAnsi="CenturyGothic" w:cs="CenturyGothic"/>
          <w:sz w:val="26"/>
          <w:szCs w:val="26"/>
        </w:rPr>
        <w:t>trasparenti, prevedendo il seguente numero medio delle verifiche</w:t>
      </w:r>
      <w:r w:rsidR="003E09F4">
        <w:rPr>
          <w:rFonts w:ascii="CenturyGothic" w:hAnsi="CenturyGothic" w:cs="CenturyGothic"/>
          <w:sz w:val="26"/>
          <w:szCs w:val="26"/>
        </w:rPr>
        <w:t xml:space="preserve"> </w:t>
      </w:r>
      <w:r>
        <w:rPr>
          <w:rFonts w:ascii="CenturyGothic" w:hAnsi="CenturyGothic" w:cs="CenturyGothic"/>
          <w:sz w:val="26"/>
          <w:szCs w:val="26"/>
        </w:rPr>
        <w:t>sommative (scritte e orali) in ciascun periodo dell’A.S. e per ciascuna</w:t>
      </w:r>
      <w:r w:rsidR="003E09F4">
        <w:rPr>
          <w:rFonts w:ascii="CenturyGothic" w:hAnsi="CenturyGothic" w:cs="CenturyGothic"/>
          <w:sz w:val="26"/>
          <w:szCs w:val="26"/>
        </w:rPr>
        <w:t xml:space="preserve"> </w:t>
      </w:r>
      <w:r>
        <w:rPr>
          <w:rFonts w:ascii="CenturyGothic" w:hAnsi="CenturyGothic" w:cs="CenturyGothic"/>
          <w:sz w:val="26"/>
          <w:szCs w:val="26"/>
        </w:rPr>
        <w:t>disciplina:</w:t>
      </w:r>
    </w:p>
    <w:p w:rsidR="003E09F4" w:rsidRP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0"/>
          <w:szCs w:val="24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primo periodo</w:t>
      </w:r>
      <w:r>
        <w:rPr>
          <w:rFonts w:ascii="Times-Roman" w:hAnsi="Times-Roman" w:cs="Times-Roman"/>
          <w:sz w:val="24"/>
          <w:szCs w:val="24"/>
        </w:rPr>
        <w:t>:</w:t>
      </w:r>
    </w:p>
    <w:p w:rsidR="003E09F4" w:rsidRP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23"/>
        </w:rPr>
      </w:pPr>
    </w:p>
    <w:p w:rsidR="00C61198" w:rsidRDefault="003E09F4" w:rsidP="00C6119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Calibri" w:hAnsi="Calibri" w:cs="Calibri"/>
          <w:sz w:val="23"/>
          <w:szCs w:val="23"/>
        </w:rPr>
        <w:t>□</w:t>
      </w:r>
      <w:r w:rsidR="00C61198">
        <w:rPr>
          <w:rFonts w:ascii="Webdings" w:hAnsi="Webdings" w:cs="Webdings"/>
          <w:sz w:val="24"/>
          <w:szCs w:val="24"/>
        </w:rPr>
        <w:t></w:t>
      </w:r>
      <w:r w:rsidR="00C61198">
        <w:rPr>
          <w:rFonts w:ascii="Times-Roman" w:hAnsi="Times-Roman" w:cs="Times-Roman"/>
          <w:sz w:val="24"/>
          <w:szCs w:val="24"/>
        </w:rPr>
        <w:t xml:space="preserve">maggiore di tre </w:t>
      </w:r>
      <w:r>
        <w:rPr>
          <w:rFonts w:ascii="Times-Roman" w:hAnsi="Times-Roman" w:cs="Times-Roman"/>
          <w:sz w:val="24"/>
          <w:szCs w:val="24"/>
        </w:rPr>
        <w:t xml:space="preserve">           </w:t>
      </w:r>
      <w:r>
        <w:rPr>
          <w:rFonts w:ascii="Calibri" w:hAnsi="Calibri" w:cs="Calibri"/>
          <w:sz w:val="23"/>
          <w:szCs w:val="23"/>
        </w:rPr>
        <w:t>□</w:t>
      </w:r>
      <w:r w:rsidR="00C61198">
        <w:rPr>
          <w:rFonts w:ascii="Webdings" w:hAnsi="Webdings" w:cs="Webdings"/>
          <w:sz w:val="24"/>
          <w:szCs w:val="24"/>
        </w:rPr>
        <w:t></w:t>
      </w:r>
      <w:r w:rsidR="00C61198">
        <w:rPr>
          <w:rFonts w:ascii="Times-Roman" w:hAnsi="Times-Roman" w:cs="Times-Roman"/>
          <w:sz w:val="24"/>
          <w:szCs w:val="24"/>
        </w:rPr>
        <w:t xml:space="preserve">tre </w:t>
      </w:r>
      <w:r>
        <w:rPr>
          <w:rFonts w:ascii="Times-Roman" w:hAnsi="Times-Roman" w:cs="Times-Roman"/>
          <w:sz w:val="24"/>
          <w:szCs w:val="24"/>
        </w:rPr>
        <w:t xml:space="preserve">        </w:t>
      </w:r>
      <w:r>
        <w:rPr>
          <w:rFonts w:ascii="Calibri" w:hAnsi="Calibri" w:cs="Calibri"/>
          <w:sz w:val="23"/>
          <w:szCs w:val="23"/>
        </w:rPr>
        <w:t>□</w:t>
      </w:r>
      <w:r w:rsidR="00C61198">
        <w:rPr>
          <w:rFonts w:ascii="Webdings" w:hAnsi="Webdings" w:cs="Webdings"/>
          <w:sz w:val="24"/>
          <w:szCs w:val="24"/>
        </w:rPr>
        <w:t></w:t>
      </w:r>
      <w:r w:rsidR="00C61198">
        <w:rPr>
          <w:rFonts w:ascii="Times-Roman" w:hAnsi="Times-Roman" w:cs="Times-Roman"/>
          <w:sz w:val="24"/>
          <w:szCs w:val="24"/>
        </w:rPr>
        <w:t xml:space="preserve">due </w:t>
      </w:r>
      <w:r>
        <w:rPr>
          <w:rFonts w:ascii="Times-Roman" w:hAnsi="Times-Roman" w:cs="Times-Roman"/>
          <w:sz w:val="24"/>
          <w:szCs w:val="24"/>
        </w:rPr>
        <w:t xml:space="preserve">          </w:t>
      </w:r>
      <w:r>
        <w:rPr>
          <w:rFonts w:ascii="Calibri" w:hAnsi="Calibri" w:cs="Calibri"/>
          <w:sz w:val="23"/>
          <w:szCs w:val="23"/>
        </w:rPr>
        <w:t>□</w:t>
      </w:r>
      <w:r w:rsidR="00C61198">
        <w:rPr>
          <w:rFonts w:ascii="Webdings" w:hAnsi="Webdings" w:cs="Webdings"/>
          <w:sz w:val="24"/>
          <w:szCs w:val="24"/>
        </w:rPr>
        <w:t></w:t>
      </w:r>
      <w:r w:rsidR="00C61198">
        <w:rPr>
          <w:rFonts w:ascii="Times-Roman" w:hAnsi="Times-Roman" w:cs="Times-Roman"/>
          <w:sz w:val="24"/>
          <w:szCs w:val="24"/>
        </w:rPr>
        <w:t xml:space="preserve">uno </w:t>
      </w:r>
      <w:r>
        <w:rPr>
          <w:rFonts w:ascii="Times-Roman" w:hAnsi="Times-Roman" w:cs="Times-Roman"/>
          <w:sz w:val="24"/>
          <w:szCs w:val="24"/>
        </w:rPr>
        <w:t xml:space="preserve">     </w:t>
      </w:r>
      <w:r w:rsidR="00C61198" w:rsidRPr="003E09F4">
        <w:rPr>
          <w:rFonts w:ascii="Times-Italic" w:hAnsi="Times-Italic" w:cs="Times-Italic"/>
          <w:i/>
          <w:iCs/>
          <w:szCs w:val="24"/>
        </w:rPr>
        <w:t>(barrare l’ipotesi che ricorre</w:t>
      </w:r>
      <w:r w:rsidR="00C61198">
        <w:rPr>
          <w:rFonts w:ascii="Times-Italic" w:hAnsi="Times-Italic" w:cs="Times-Italic"/>
          <w:i/>
          <w:iCs/>
          <w:sz w:val="24"/>
          <w:szCs w:val="24"/>
        </w:rPr>
        <w:t>)</w:t>
      </w:r>
    </w:p>
    <w:p w:rsid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secondo periodo:</w:t>
      </w:r>
    </w:p>
    <w:p w:rsidR="003E09F4" w:rsidRP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Cs w:val="24"/>
        </w:rPr>
      </w:pPr>
    </w:p>
    <w:p w:rsidR="00C61198" w:rsidRDefault="003E09F4" w:rsidP="00C6119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Cs w:val="24"/>
        </w:rPr>
      </w:pPr>
      <w:r>
        <w:rPr>
          <w:rFonts w:ascii="Calibri" w:hAnsi="Calibri" w:cs="Calibri"/>
          <w:sz w:val="23"/>
          <w:szCs w:val="23"/>
        </w:rPr>
        <w:t>□</w:t>
      </w:r>
      <w:r w:rsidR="00C61198">
        <w:rPr>
          <w:rFonts w:ascii="Webdings" w:hAnsi="Webdings" w:cs="Webdings"/>
          <w:sz w:val="24"/>
          <w:szCs w:val="24"/>
        </w:rPr>
        <w:t></w:t>
      </w:r>
      <w:r w:rsidR="00C61198">
        <w:rPr>
          <w:rFonts w:ascii="Times-Roman" w:hAnsi="Times-Roman" w:cs="Times-Roman"/>
          <w:sz w:val="24"/>
          <w:szCs w:val="24"/>
        </w:rPr>
        <w:t xml:space="preserve">maggiore di tre </w:t>
      </w:r>
      <w:r>
        <w:rPr>
          <w:rFonts w:ascii="Times-Roman" w:hAnsi="Times-Roman" w:cs="Times-Roman"/>
          <w:sz w:val="24"/>
          <w:szCs w:val="24"/>
        </w:rPr>
        <w:t xml:space="preserve">          </w:t>
      </w:r>
      <w:r>
        <w:rPr>
          <w:rFonts w:ascii="Calibri" w:hAnsi="Calibri" w:cs="Calibri"/>
          <w:sz w:val="23"/>
          <w:szCs w:val="23"/>
        </w:rPr>
        <w:t>□</w:t>
      </w:r>
      <w:r w:rsidR="00C61198">
        <w:rPr>
          <w:rFonts w:ascii="Webdings" w:hAnsi="Webdings" w:cs="Webdings"/>
          <w:sz w:val="24"/>
          <w:szCs w:val="24"/>
        </w:rPr>
        <w:t></w:t>
      </w:r>
      <w:r w:rsidR="00C61198">
        <w:rPr>
          <w:rFonts w:ascii="Times-Roman" w:hAnsi="Times-Roman" w:cs="Times-Roman"/>
          <w:sz w:val="24"/>
          <w:szCs w:val="24"/>
        </w:rPr>
        <w:t xml:space="preserve">tre </w:t>
      </w:r>
      <w:r>
        <w:rPr>
          <w:rFonts w:ascii="Times-Roman" w:hAnsi="Times-Roman" w:cs="Times-Roman"/>
          <w:sz w:val="24"/>
          <w:szCs w:val="24"/>
        </w:rPr>
        <w:t xml:space="preserve">        </w:t>
      </w:r>
      <w:r>
        <w:rPr>
          <w:rFonts w:ascii="Calibri" w:hAnsi="Calibri" w:cs="Calibri"/>
          <w:sz w:val="23"/>
          <w:szCs w:val="23"/>
        </w:rPr>
        <w:t>□</w:t>
      </w:r>
      <w:r w:rsidR="00C61198">
        <w:rPr>
          <w:rFonts w:ascii="Webdings" w:hAnsi="Webdings" w:cs="Webdings"/>
          <w:sz w:val="24"/>
          <w:szCs w:val="24"/>
        </w:rPr>
        <w:t></w:t>
      </w:r>
      <w:r w:rsidR="00C61198">
        <w:rPr>
          <w:rFonts w:ascii="Times-Roman" w:hAnsi="Times-Roman" w:cs="Times-Roman"/>
          <w:sz w:val="24"/>
          <w:szCs w:val="24"/>
        </w:rPr>
        <w:t xml:space="preserve">due </w:t>
      </w:r>
      <w:r>
        <w:rPr>
          <w:rFonts w:ascii="Times-Roman" w:hAnsi="Times-Roman" w:cs="Times-Roman"/>
          <w:sz w:val="24"/>
          <w:szCs w:val="24"/>
        </w:rPr>
        <w:t xml:space="preserve">         </w:t>
      </w:r>
      <w:r>
        <w:rPr>
          <w:rFonts w:ascii="Calibri" w:hAnsi="Calibri" w:cs="Calibri"/>
          <w:sz w:val="23"/>
          <w:szCs w:val="23"/>
        </w:rPr>
        <w:t>□</w:t>
      </w:r>
      <w:r w:rsidR="00C61198">
        <w:rPr>
          <w:rFonts w:ascii="Webdings" w:hAnsi="Webdings" w:cs="Webdings"/>
          <w:sz w:val="24"/>
          <w:szCs w:val="24"/>
        </w:rPr>
        <w:t></w:t>
      </w:r>
      <w:r w:rsidR="00C61198">
        <w:rPr>
          <w:rFonts w:ascii="Times-Roman" w:hAnsi="Times-Roman" w:cs="Times-Roman"/>
          <w:sz w:val="24"/>
          <w:szCs w:val="24"/>
        </w:rPr>
        <w:t xml:space="preserve">uno </w:t>
      </w:r>
      <w:r>
        <w:rPr>
          <w:rFonts w:ascii="Times-Roman" w:hAnsi="Times-Roman" w:cs="Times-Roman"/>
          <w:sz w:val="24"/>
          <w:szCs w:val="24"/>
        </w:rPr>
        <w:t xml:space="preserve">      </w:t>
      </w:r>
      <w:r w:rsidR="00C61198">
        <w:rPr>
          <w:rFonts w:ascii="Times-Italic" w:hAnsi="Times-Italic" w:cs="Times-Italic"/>
          <w:i/>
          <w:iCs/>
          <w:sz w:val="24"/>
          <w:szCs w:val="24"/>
        </w:rPr>
        <w:t>(</w:t>
      </w:r>
      <w:r w:rsidR="00C61198" w:rsidRPr="003E09F4">
        <w:rPr>
          <w:rFonts w:ascii="Times-Italic" w:hAnsi="Times-Italic" w:cs="Times-Italic"/>
          <w:i/>
          <w:iCs/>
          <w:szCs w:val="24"/>
        </w:rPr>
        <w:t>barrare l’ipotesi che ricorre)</w:t>
      </w:r>
    </w:p>
    <w:p w:rsid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6"/>
          <w:szCs w:val="26"/>
        </w:rPr>
      </w:pPr>
      <w:r>
        <w:rPr>
          <w:rFonts w:ascii="AgencyFB" w:hAnsi="AgencyFB" w:cs="AgencyFB"/>
          <w:sz w:val="26"/>
          <w:szCs w:val="26"/>
        </w:rPr>
        <w:t xml:space="preserve">• </w:t>
      </w:r>
      <w:r>
        <w:rPr>
          <w:rFonts w:ascii="CenturyGothic" w:hAnsi="CenturyGothic" w:cs="CenturyGothic"/>
          <w:sz w:val="26"/>
          <w:szCs w:val="26"/>
        </w:rPr>
        <w:t>Correggere e restituire le verifiche scritte in tempi ragionevoli</w:t>
      </w:r>
      <w:r w:rsidR="003E09F4">
        <w:rPr>
          <w:rFonts w:ascii="CenturyGothic" w:hAnsi="CenturyGothic" w:cs="CenturyGothic"/>
          <w:sz w:val="26"/>
          <w:szCs w:val="26"/>
        </w:rPr>
        <w:t xml:space="preserve"> </w:t>
      </w:r>
      <w:r>
        <w:rPr>
          <w:rFonts w:ascii="CenturyGothic" w:hAnsi="CenturyGothic" w:cs="CenturyGothic"/>
          <w:sz w:val="26"/>
          <w:szCs w:val="26"/>
        </w:rPr>
        <w:t>(massimo entro 20 giorni), comunicare le valutazioni scritte e orali</w:t>
      </w:r>
      <w:r w:rsidR="003E09F4">
        <w:rPr>
          <w:rFonts w:ascii="CenturyGothic" w:hAnsi="CenturyGothic" w:cs="CenturyGothic"/>
          <w:sz w:val="26"/>
          <w:szCs w:val="26"/>
        </w:rPr>
        <w:t xml:space="preserve"> </w:t>
      </w:r>
      <w:r>
        <w:rPr>
          <w:rFonts w:ascii="CenturyGothic" w:hAnsi="CenturyGothic" w:cs="CenturyGothic"/>
          <w:sz w:val="26"/>
          <w:szCs w:val="26"/>
        </w:rPr>
        <w:t>agli studenti, favorire l’autovalutazione</w:t>
      </w:r>
    </w:p>
    <w:p w:rsidR="003E09F4" w:rsidRP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AgencyFB" w:hAnsi="AgencyFB" w:cs="AgencyFB"/>
          <w:szCs w:val="26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6"/>
          <w:szCs w:val="26"/>
        </w:rPr>
      </w:pPr>
      <w:r>
        <w:rPr>
          <w:rFonts w:ascii="AgencyFB" w:hAnsi="AgencyFB" w:cs="AgencyFB"/>
          <w:sz w:val="26"/>
          <w:szCs w:val="26"/>
        </w:rPr>
        <w:t xml:space="preserve">• </w:t>
      </w:r>
      <w:r>
        <w:rPr>
          <w:rFonts w:ascii="CenturyGothic" w:hAnsi="CenturyGothic" w:cs="CenturyGothic"/>
          <w:sz w:val="26"/>
          <w:szCs w:val="26"/>
        </w:rPr>
        <w:t>Comunicare alla famiglia eventuali situazioni di profitto insufficiente</w:t>
      </w:r>
      <w:r w:rsidR="003E09F4">
        <w:rPr>
          <w:rFonts w:ascii="CenturyGothic" w:hAnsi="CenturyGothic" w:cs="CenturyGothic"/>
          <w:sz w:val="26"/>
          <w:szCs w:val="26"/>
        </w:rPr>
        <w:t xml:space="preserve"> </w:t>
      </w:r>
      <w:r>
        <w:rPr>
          <w:rFonts w:ascii="CenturyGothic" w:hAnsi="CenturyGothic" w:cs="CenturyGothic"/>
          <w:sz w:val="26"/>
          <w:szCs w:val="26"/>
        </w:rPr>
        <w:t>e frequenza irregolare, tenendo presente i seguenti fattori che</w:t>
      </w:r>
      <w:r w:rsidR="003E09F4">
        <w:rPr>
          <w:rFonts w:ascii="CenturyGothic" w:hAnsi="CenturyGothic" w:cs="CenturyGothic"/>
          <w:sz w:val="26"/>
          <w:szCs w:val="26"/>
        </w:rPr>
        <w:t xml:space="preserve"> </w:t>
      </w:r>
      <w:r>
        <w:rPr>
          <w:rFonts w:ascii="CenturyGothic" w:hAnsi="CenturyGothic" w:cs="CenturyGothic"/>
          <w:sz w:val="26"/>
          <w:szCs w:val="26"/>
        </w:rPr>
        <w:t>concorrono alla valutazione periodica e finale:</w:t>
      </w:r>
    </w:p>
    <w:p w:rsidR="003E09F4" w:rsidRP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Cs w:val="26"/>
        </w:rPr>
      </w:pP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- </w:t>
      </w:r>
      <w:r>
        <w:rPr>
          <w:rFonts w:ascii="Times-Roman" w:hAnsi="Times-Roman" w:cs="Times-Roman"/>
          <w:sz w:val="24"/>
          <w:szCs w:val="24"/>
        </w:rPr>
        <w:t>continuità ed impegno nella partecipazione, nello studio e nel lavoro scolastico</w:t>
      </w: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- </w:t>
      </w:r>
      <w:r>
        <w:rPr>
          <w:rFonts w:ascii="Times-Roman" w:hAnsi="Times-Roman" w:cs="Times-Roman"/>
          <w:sz w:val="24"/>
          <w:szCs w:val="24"/>
        </w:rPr>
        <w:t>livello delle conoscenze raggiunte rispetto alle condizioni di partenza</w:t>
      </w: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assiduità alle lezioni (in senso quantitativo)</w:t>
      </w: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attiva partecipazione al lavoro scolastico, apporto personale alla vita e alla crescita della</w:t>
      </w:r>
    </w:p>
    <w:p w:rsidR="00C61198" w:rsidRDefault="003E09F4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C61198">
        <w:rPr>
          <w:rFonts w:ascii="Times-Roman" w:hAnsi="Times-Roman" w:cs="Times-Roman"/>
          <w:sz w:val="24"/>
          <w:szCs w:val="24"/>
        </w:rPr>
        <w:t>classe (in senso qualitativo)</w:t>
      </w: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rapporto leale e corretto nei confronti della scuola, dei compagni e degli insegnanti</w:t>
      </w:r>
    </w:p>
    <w:p w:rsid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6"/>
          <w:szCs w:val="26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6"/>
          <w:szCs w:val="26"/>
        </w:rPr>
      </w:pPr>
      <w:r>
        <w:rPr>
          <w:rFonts w:ascii="CenturyGothic" w:hAnsi="CenturyGothic" w:cs="CenturyGothic"/>
          <w:sz w:val="26"/>
          <w:szCs w:val="26"/>
        </w:rPr>
        <w:t>e con i voti che saranno espressi nella tradizionale gamma da 1 a</w:t>
      </w:r>
      <w:r w:rsidR="003E09F4">
        <w:rPr>
          <w:rFonts w:ascii="CenturyGothic" w:hAnsi="CenturyGothic" w:cs="CenturyGothic"/>
          <w:sz w:val="26"/>
          <w:szCs w:val="26"/>
        </w:rPr>
        <w:t xml:space="preserve"> </w:t>
      </w:r>
      <w:r>
        <w:rPr>
          <w:rFonts w:ascii="CenturyGothic" w:hAnsi="CenturyGothic" w:cs="CenturyGothic"/>
          <w:sz w:val="26"/>
          <w:szCs w:val="26"/>
        </w:rPr>
        <w:t>10, secondo i livelli tassonomici, definiti dalla Programmazione</w:t>
      </w:r>
      <w:r w:rsidR="003E09F4">
        <w:rPr>
          <w:rFonts w:ascii="CenturyGothic" w:hAnsi="CenturyGothic" w:cs="CenturyGothic"/>
          <w:sz w:val="26"/>
          <w:szCs w:val="26"/>
        </w:rPr>
        <w:t xml:space="preserve"> </w:t>
      </w:r>
      <w:r>
        <w:rPr>
          <w:rFonts w:ascii="CenturyGothic" w:hAnsi="CenturyGothic" w:cs="CenturyGothic"/>
          <w:sz w:val="26"/>
          <w:szCs w:val="26"/>
        </w:rPr>
        <w:t>d'Istituto</w:t>
      </w:r>
    </w:p>
    <w:p w:rsidR="003E09F4" w:rsidRP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Cs w:val="26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6"/>
          <w:szCs w:val="26"/>
        </w:rPr>
      </w:pPr>
      <w:r>
        <w:rPr>
          <w:rFonts w:ascii="AgencyFB" w:hAnsi="AgencyFB" w:cs="AgencyFB"/>
          <w:sz w:val="26"/>
          <w:szCs w:val="26"/>
        </w:rPr>
        <w:t xml:space="preserve">• </w:t>
      </w:r>
      <w:r>
        <w:rPr>
          <w:rFonts w:ascii="CenturyGothic" w:hAnsi="CenturyGothic" w:cs="CenturyGothic"/>
          <w:sz w:val="26"/>
          <w:szCs w:val="26"/>
        </w:rPr>
        <w:t>Creare un clima di reciproca fiducia</w:t>
      </w:r>
    </w:p>
    <w:p w:rsidR="003E09F4" w:rsidRP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Cs w:val="26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6"/>
          <w:szCs w:val="26"/>
        </w:rPr>
      </w:pPr>
      <w:r>
        <w:rPr>
          <w:rFonts w:ascii="AgencyFB" w:hAnsi="AgencyFB" w:cs="AgencyFB"/>
          <w:sz w:val="26"/>
          <w:szCs w:val="26"/>
        </w:rPr>
        <w:t xml:space="preserve">• </w:t>
      </w:r>
      <w:r>
        <w:rPr>
          <w:rFonts w:ascii="CenturyGothic" w:hAnsi="CenturyGothic" w:cs="CenturyGothic"/>
          <w:sz w:val="26"/>
          <w:szCs w:val="26"/>
        </w:rPr>
        <w:t>Rispettare il Regolamento d’Istituto</w:t>
      </w:r>
      <w:r w:rsidR="003E09F4">
        <w:rPr>
          <w:rFonts w:ascii="CenturyGothic" w:hAnsi="CenturyGothic" w:cs="CenturyGothic"/>
          <w:sz w:val="26"/>
          <w:szCs w:val="26"/>
        </w:rPr>
        <w:t>.</w:t>
      </w:r>
    </w:p>
    <w:p w:rsid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6"/>
          <w:szCs w:val="26"/>
        </w:rPr>
      </w:pPr>
    </w:p>
    <w:p w:rsid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6"/>
          <w:szCs w:val="26"/>
        </w:rPr>
      </w:pP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sz w:val="26"/>
          <w:szCs w:val="26"/>
        </w:rPr>
      </w:pPr>
      <w:r>
        <w:rPr>
          <w:rFonts w:ascii="CenturyGothic,Bold" w:hAnsi="CenturyGothic,Bold" w:cs="CenturyGothic,Bold"/>
          <w:b/>
          <w:bCs/>
          <w:sz w:val="26"/>
          <w:szCs w:val="26"/>
        </w:rPr>
        <w:t>IMPEGNI DELLO STUDENTE</w:t>
      </w:r>
    </w:p>
    <w:p w:rsidR="003E09F4" w:rsidRDefault="003E09F4" w:rsidP="003E09F4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sz w:val="26"/>
          <w:szCs w:val="26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6"/>
          <w:szCs w:val="26"/>
        </w:rPr>
      </w:pPr>
      <w:r>
        <w:rPr>
          <w:rFonts w:ascii="AgencyFB" w:hAnsi="AgencyFB" w:cs="AgencyFB"/>
          <w:sz w:val="26"/>
          <w:szCs w:val="26"/>
        </w:rPr>
        <w:t xml:space="preserve">• </w:t>
      </w:r>
      <w:r>
        <w:rPr>
          <w:rFonts w:ascii="CenturyGothic" w:hAnsi="CenturyGothic" w:cs="CenturyGothic"/>
          <w:sz w:val="26"/>
          <w:szCs w:val="26"/>
        </w:rPr>
        <w:t>Conoscere gli obiettivi didattici ed educativi che deve</w:t>
      </w:r>
      <w:r w:rsidR="003E09F4">
        <w:rPr>
          <w:rFonts w:ascii="CenturyGothic" w:hAnsi="CenturyGothic" w:cs="CenturyGothic"/>
          <w:sz w:val="26"/>
          <w:szCs w:val="26"/>
        </w:rPr>
        <w:t xml:space="preserve"> </w:t>
      </w:r>
      <w:r>
        <w:rPr>
          <w:rFonts w:ascii="CenturyGothic" w:hAnsi="CenturyGothic" w:cs="CenturyGothic"/>
          <w:sz w:val="26"/>
          <w:szCs w:val="26"/>
        </w:rPr>
        <w:t>raggiungere, la metodologia di studio e di apprendimento, gli</w:t>
      </w:r>
      <w:r w:rsidR="003E09F4">
        <w:rPr>
          <w:rFonts w:ascii="CenturyGothic" w:hAnsi="CenturyGothic" w:cs="CenturyGothic"/>
          <w:sz w:val="26"/>
          <w:szCs w:val="26"/>
        </w:rPr>
        <w:t xml:space="preserve"> </w:t>
      </w:r>
      <w:r>
        <w:rPr>
          <w:rFonts w:ascii="CenturyGothic" w:hAnsi="CenturyGothic" w:cs="CenturyGothic"/>
          <w:sz w:val="26"/>
          <w:szCs w:val="26"/>
        </w:rPr>
        <w:t>strumenti per le verifiche e i criteri di valutazione</w:t>
      </w:r>
    </w:p>
    <w:p w:rsidR="003E09F4" w:rsidRDefault="003E09F4" w:rsidP="00C61198">
      <w:pPr>
        <w:autoSpaceDE w:val="0"/>
        <w:autoSpaceDN w:val="0"/>
        <w:adjustRightInd w:val="0"/>
        <w:spacing w:after="0" w:line="240" w:lineRule="auto"/>
        <w:rPr>
          <w:rFonts w:ascii="AgencyFB,Bold" w:hAnsi="AgencyFB,Bold" w:cs="AgencyFB,Bold"/>
          <w:b/>
          <w:bCs/>
          <w:sz w:val="26"/>
          <w:szCs w:val="26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6"/>
          <w:szCs w:val="26"/>
        </w:rPr>
      </w:pPr>
      <w:r>
        <w:rPr>
          <w:rFonts w:ascii="AgencyFB,Bold" w:hAnsi="AgencyFB,Bold" w:cs="AgencyFB,Bold"/>
          <w:b/>
          <w:bCs/>
          <w:sz w:val="26"/>
          <w:szCs w:val="26"/>
        </w:rPr>
        <w:t xml:space="preserve">• </w:t>
      </w:r>
      <w:r>
        <w:rPr>
          <w:rFonts w:ascii="CenturyGothic,Bold" w:hAnsi="CenturyGothic,Bold" w:cs="CenturyGothic,Bold"/>
          <w:b/>
          <w:bCs/>
          <w:sz w:val="26"/>
          <w:szCs w:val="26"/>
        </w:rPr>
        <w:t>Partecipare alla propria formazione:</w:t>
      </w: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attraverso lo studio impegnato e regolare</w:t>
      </w: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- frequentando le lezioni, riducendo le assenze, le entrate posticipate e le uscite anticipate ai</w:t>
      </w:r>
    </w:p>
    <w:p w:rsidR="00C61198" w:rsidRDefault="003E09F4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C61198">
        <w:rPr>
          <w:rFonts w:ascii="Times-Roman" w:hAnsi="Times-Roman" w:cs="Times-Roman"/>
          <w:sz w:val="24"/>
          <w:szCs w:val="24"/>
        </w:rPr>
        <w:t>casi di effettiva necessità</w:t>
      </w: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partecipando al lavoro di classe ponendo domande, segnalando difficoltà, chiedendo</w:t>
      </w:r>
      <w:r w:rsidR="003E09F4">
        <w:rPr>
          <w:rFonts w:ascii="Times-Roman" w:hAnsi="Times-Roman" w:cs="Times-Roman"/>
          <w:sz w:val="24"/>
          <w:szCs w:val="24"/>
        </w:rPr>
        <w:t xml:space="preserve"> </w:t>
      </w:r>
    </w:p>
    <w:p w:rsidR="00C61198" w:rsidRDefault="003E09F4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C61198">
        <w:rPr>
          <w:rFonts w:ascii="Times-Roman" w:hAnsi="Times-Roman" w:cs="Times-Roman"/>
          <w:sz w:val="24"/>
          <w:szCs w:val="24"/>
        </w:rPr>
        <w:t>spiegazioni e aiuto, predisponendo gli strumenti ed i materiali necessari per lavorare in modo</w:t>
      </w:r>
    </w:p>
    <w:p w:rsidR="00C61198" w:rsidRDefault="003E09F4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C61198">
        <w:rPr>
          <w:rFonts w:ascii="Times-Roman" w:hAnsi="Times-Roman" w:cs="Times-Roman"/>
          <w:sz w:val="24"/>
          <w:szCs w:val="24"/>
        </w:rPr>
        <w:t>proficuo</w:t>
      </w: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prestando attenzione durante le lezioni, prendendo appunti e trascrivendo le esercitazioni</w:t>
      </w:r>
      <w:r w:rsidR="003E09F4">
        <w:rPr>
          <w:rFonts w:ascii="Times-Roman" w:hAnsi="Times-Roman" w:cs="Times-Roman"/>
          <w:sz w:val="24"/>
          <w:szCs w:val="24"/>
        </w:rPr>
        <w:t xml:space="preserve"> </w:t>
      </w:r>
    </w:p>
    <w:p w:rsidR="00C61198" w:rsidRDefault="003E09F4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</w:t>
      </w:r>
      <w:r w:rsidR="00C61198">
        <w:rPr>
          <w:rFonts w:ascii="Times-Roman" w:hAnsi="Times-Roman" w:cs="Times-Roman"/>
          <w:sz w:val="24"/>
          <w:szCs w:val="24"/>
        </w:rPr>
        <w:t>svolte in classe</w:t>
      </w: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svolgendo in modo adeguato il lavoro scolastico previsto per casa</w:t>
      </w: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aggiornandosi sugli argomenti svolti e sui compiti assegnati in caso di propria assenza</w:t>
      </w:r>
    </w:p>
    <w:p w:rsidR="003E09F4" w:rsidRDefault="003E09F4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6"/>
          <w:szCs w:val="26"/>
        </w:rPr>
      </w:pPr>
      <w:r>
        <w:rPr>
          <w:rFonts w:ascii="AgencyFB,Bold" w:hAnsi="AgencyFB,Bold" w:cs="AgencyFB,Bold"/>
          <w:b/>
          <w:bCs/>
          <w:sz w:val="26"/>
          <w:szCs w:val="26"/>
        </w:rPr>
        <w:t xml:space="preserve">• </w:t>
      </w:r>
      <w:r>
        <w:rPr>
          <w:rFonts w:ascii="CenturyGothic,Bold" w:hAnsi="CenturyGothic,Bold" w:cs="CenturyGothic,Bold"/>
          <w:b/>
          <w:bCs/>
          <w:sz w:val="26"/>
          <w:szCs w:val="26"/>
        </w:rPr>
        <w:t>Rispettare:</w:t>
      </w: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- i compagni, il personale scolastico, le strutture e gli arredi</w:t>
      </w: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- le idee, le sensibilità e le differenze degli altri</w:t>
      </w: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- le indicazioni fornite da ogni docente nella programmazione disciplinare</w:t>
      </w: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- le ore di inizio e di fine delle lezioni e le norme sull’entrata e sull’uscita dalla classe</w:t>
      </w:r>
    </w:p>
    <w:p w:rsidR="00C61198" w:rsidRDefault="00C61198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- le altre regole di comportamento stabilite ad inizio anno scolastico e nel Regolamento</w:t>
      </w:r>
    </w:p>
    <w:p w:rsidR="00C61198" w:rsidRDefault="00773C91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  </w:t>
      </w:r>
      <w:r w:rsidR="00C61198">
        <w:rPr>
          <w:rFonts w:ascii="Times-Roman" w:hAnsi="Times-Roman" w:cs="Times-Roman"/>
          <w:sz w:val="26"/>
          <w:szCs w:val="26"/>
        </w:rPr>
        <w:t>d’Istituto</w:t>
      </w:r>
      <w:r>
        <w:rPr>
          <w:rFonts w:ascii="Times-Roman" w:hAnsi="Times-Roman" w:cs="Times-Roman"/>
          <w:sz w:val="26"/>
          <w:szCs w:val="26"/>
        </w:rPr>
        <w:t>.</w:t>
      </w:r>
    </w:p>
    <w:p w:rsidR="00773C91" w:rsidRPr="00952826" w:rsidRDefault="00773C91" w:rsidP="003E09F4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8"/>
          <w:szCs w:val="26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C61198" w:rsidRDefault="00C61198" w:rsidP="00773C91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sz w:val="26"/>
          <w:szCs w:val="26"/>
        </w:rPr>
      </w:pPr>
      <w:r>
        <w:rPr>
          <w:rFonts w:ascii="CenturyGothic,Bold" w:hAnsi="CenturyGothic,Bold" w:cs="CenturyGothic,Bold"/>
          <w:b/>
          <w:bCs/>
          <w:sz w:val="26"/>
          <w:szCs w:val="26"/>
        </w:rPr>
        <w:t>IMPEGNI DEI GENITORI</w:t>
      </w:r>
    </w:p>
    <w:p w:rsidR="00773C91" w:rsidRPr="00773C91" w:rsidRDefault="00773C91" w:rsidP="00773C91">
      <w:pPr>
        <w:autoSpaceDE w:val="0"/>
        <w:autoSpaceDN w:val="0"/>
        <w:adjustRightInd w:val="0"/>
        <w:spacing w:after="0" w:line="240" w:lineRule="auto"/>
        <w:jc w:val="center"/>
        <w:rPr>
          <w:rFonts w:ascii="CenturyGothic,Bold" w:hAnsi="CenturyGothic,Bold" w:cs="CenturyGothic,Bold"/>
          <w:b/>
          <w:bCs/>
          <w:szCs w:val="26"/>
        </w:rPr>
      </w:pPr>
    </w:p>
    <w:p w:rsidR="00773C91" w:rsidRDefault="00C61198" w:rsidP="00773C9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6"/>
          <w:szCs w:val="26"/>
        </w:rPr>
      </w:pPr>
      <w:r>
        <w:rPr>
          <w:rFonts w:ascii="AgencyFB" w:hAnsi="AgencyFB" w:cs="AgencyFB"/>
          <w:sz w:val="26"/>
          <w:szCs w:val="26"/>
        </w:rPr>
        <w:t xml:space="preserve">• </w:t>
      </w:r>
      <w:r>
        <w:rPr>
          <w:rFonts w:ascii="CenturyGothic,Bold" w:hAnsi="CenturyGothic,Bold" w:cs="CenturyGothic,Bold"/>
          <w:b/>
          <w:bCs/>
          <w:sz w:val="26"/>
          <w:szCs w:val="26"/>
        </w:rPr>
        <w:t xml:space="preserve">Svolgere un’azione primaria sul piano educativo e formativo </w:t>
      </w:r>
      <w:r>
        <w:rPr>
          <w:rFonts w:ascii="CenturyGothic" w:hAnsi="CenturyGothic" w:cs="CenturyGothic"/>
          <w:sz w:val="26"/>
          <w:szCs w:val="26"/>
        </w:rPr>
        <w:t>e sul</w:t>
      </w:r>
      <w:r w:rsidR="00773C91">
        <w:rPr>
          <w:rFonts w:ascii="CenturyGothic" w:hAnsi="CenturyGothic" w:cs="CenturyGothic"/>
          <w:sz w:val="26"/>
          <w:szCs w:val="26"/>
        </w:rPr>
        <w:t xml:space="preserve"> </w:t>
      </w:r>
      <w:r>
        <w:rPr>
          <w:rFonts w:ascii="CenturyGothic" w:hAnsi="CenturyGothic" w:cs="CenturyGothic"/>
          <w:sz w:val="26"/>
          <w:szCs w:val="26"/>
        </w:rPr>
        <w:t xml:space="preserve">piano </w:t>
      </w:r>
    </w:p>
    <w:p w:rsidR="00C61198" w:rsidRDefault="00773C91" w:rsidP="00773C9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6"/>
          <w:szCs w:val="26"/>
        </w:rPr>
      </w:pPr>
      <w:r>
        <w:rPr>
          <w:rFonts w:ascii="CenturyGothic" w:hAnsi="CenturyGothic" w:cs="CenturyGothic"/>
          <w:sz w:val="26"/>
          <w:szCs w:val="26"/>
        </w:rPr>
        <w:t xml:space="preserve">  </w:t>
      </w:r>
      <w:r w:rsidR="00C61198">
        <w:rPr>
          <w:rFonts w:ascii="CenturyGothic" w:hAnsi="CenturyGothic" w:cs="CenturyGothic"/>
          <w:sz w:val="26"/>
          <w:szCs w:val="26"/>
        </w:rPr>
        <w:t>dell’istruzione</w:t>
      </w:r>
    </w:p>
    <w:p w:rsidR="00773C91" w:rsidRDefault="00C61198" w:rsidP="00773C9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6"/>
          <w:szCs w:val="26"/>
        </w:rPr>
      </w:pPr>
      <w:r>
        <w:rPr>
          <w:rFonts w:ascii="AgencyFB" w:hAnsi="AgencyFB" w:cs="AgencyFB"/>
          <w:sz w:val="26"/>
          <w:szCs w:val="26"/>
        </w:rPr>
        <w:t xml:space="preserve">• </w:t>
      </w:r>
      <w:r>
        <w:rPr>
          <w:rFonts w:ascii="CenturyGothic,Bold" w:hAnsi="CenturyGothic,Bold" w:cs="CenturyGothic,Bold"/>
          <w:b/>
          <w:bCs/>
          <w:sz w:val="26"/>
          <w:szCs w:val="26"/>
        </w:rPr>
        <w:t xml:space="preserve">Partecipare e condividere </w:t>
      </w:r>
      <w:r>
        <w:rPr>
          <w:rFonts w:ascii="CenturyGothic" w:hAnsi="CenturyGothic" w:cs="CenturyGothic"/>
          <w:sz w:val="26"/>
          <w:szCs w:val="26"/>
        </w:rPr>
        <w:t>le proposte e le attività della scuola nel</w:t>
      </w:r>
      <w:r w:rsidR="00773C91">
        <w:rPr>
          <w:rFonts w:ascii="CenturyGothic" w:hAnsi="CenturyGothic" w:cs="CenturyGothic"/>
          <w:sz w:val="26"/>
          <w:szCs w:val="26"/>
        </w:rPr>
        <w:t xml:space="preserve">  </w:t>
      </w:r>
      <w:bookmarkStart w:id="0" w:name="_GoBack"/>
      <w:bookmarkEnd w:id="0"/>
    </w:p>
    <w:p w:rsidR="00C61198" w:rsidRDefault="00773C91" w:rsidP="00773C9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6"/>
          <w:szCs w:val="26"/>
        </w:rPr>
      </w:pPr>
      <w:r>
        <w:rPr>
          <w:rFonts w:ascii="CenturyGothic" w:hAnsi="CenturyGothic" w:cs="CenturyGothic"/>
          <w:sz w:val="26"/>
          <w:szCs w:val="26"/>
        </w:rPr>
        <w:t xml:space="preserve">  </w:t>
      </w:r>
      <w:r w:rsidR="00C61198">
        <w:rPr>
          <w:rFonts w:ascii="CenturyGothic" w:hAnsi="CenturyGothic" w:cs="CenturyGothic"/>
          <w:sz w:val="26"/>
          <w:szCs w:val="26"/>
        </w:rPr>
        <w:t>conseguimento delle proprie finalità formative ed educative</w:t>
      </w:r>
    </w:p>
    <w:p w:rsidR="00773C91" w:rsidRDefault="00C61198" w:rsidP="00773C9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6"/>
          <w:szCs w:val="26"/>
        </w:rPr>
      </w:pPr>
      <w:r>
        <w:rPr>
          <w:rFonts w:ascii="AgencyFB,Bold" w:hAnsi="AgencyFB,Bold" w:cs="AgencyFB,Bold"/>
          <w:b/>
          <w:bCs/>
          <w:sz w:val="26"/>
          <w:szCs w:val="26"/>
        </w:rPr>
        <w:t>• F</w:t>
      </w:r>
      <w:r>
        <w:rPr>
          <w:rFonts w:ascii="CenturyGothic,Bold" w:hAnsi="CenturyGothic,Bold" w:cs="CenturyGothic,Bold"/>
          <w:b/>
          <w:bCs/>
          <w:sz w:val="26"/>
          <w:szCs w:val="26"/>
        </w:rPr>
        <w:t xml:space="preserve">avorire gli scambi informativi </w:t>
      </w:r>
      <w:r>
        <w:rPr>
          <w:rFonts w:ascii="CenturyGothic" w:hAnsi="CenturyGothic" w:cs="CenturyGothic"/>
          <w:sz w:val="26"/>
          <w:szCs w:val="26"/>
        </w:rPr>
        <w:t>tra scuola e famiglia sulla personalità</w:t>
      </w:r>
      <w:r w:rsidR="00773C91">
        <w:rPr>
          <w:rFonts w:ascii="CenturyGothic" w:hAnsi="CenturyGothic" w:cs="CenturyGothic"/>
          <w:sz w:val="26"/>
          <w:szCs w:val="26"/>
        </w:rPr>
        <w:t xml:space="preserve">   </w:t>
      </w:r>
    </w:p>
    <w:p w:rsidR="00773C91" w:rsidRDefault="00773C91" w:rsidP="00773C9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6"/>
          <w:szCs w:val="26"/>
        </w:rPr>
      </w:pPr>
      <w:r>
        <w:rPr>
          <w:rFonts w:ascii="CenturyGothic" w:hAnsi="CenturyGothic" w:cs="CenturyGothic"/>
          <w:sz w:val="26"/>
          <w:szCs w:val="26"/>
        </w:rPr>
        <w:t xml:space="preserve">  </w:t>
      </w:r>
      <w:r w:rsidR="00C61198">
        <w:rPr>
          <w:rFonts w:ascii="CenturyGothic" w:hAnsi="CenturyGothic" w:cs="CenturyGothic"/>
          <w:sz w:val="26"/>
          <w:szCs w:val="26"/>
        </w:rPr>
        <w:t>dell’alunno, sul suo carattere, i suoi problemi, i suoi reali interessi, sulle</w:t>
      </w:r>
      <w:r>
        <w:rPr>
          <w:rFonts w:ascii="CenturyGothic" w:hAnsi="CenturyGothic" w:cs="CenturyGothic"/>
          <w:sz w:val="26"/>
          <w:szCs w:val="26"/>
        </w:rPr>
        <w:t xml:space="preserve">   </w:t>
      </w:r>
    </w:p>
    <w:p w:rsidR="00773C91" w:rsidRDefault="00773C91" w:rsidP="00773C9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6"/>
          <w:szCs w:val="26"/>
        </w:rPr>
      </w:pPr>
      <w:r>
        <w:rPr>
          <w:rFonts w:ascii="CenturyGothic" w:hAnsi="CenturyGothic" w:cs="CenturyGothic"/>
          <w:sz w:val="26"/>
          <w:szCs w:val="26"/>
        </w:rPr>
        <w:t xml:space="preserve">  </w:t>
      </w:r>
      <w:r w:rsidR="00C61198">
        <w:rPr>
          <w:rFonts w:ascii="CenturyGothic" w:hAnsi="CenturyGothic" w:cs="CenturyGothic"/>
          <w:sz w:val="26"/>
          <w:szCs w:val="26"/>
        </w:rPr>
        <w:t>sollecitazioni o sui condizionamenti che riceve dalla società, dal</w:t>
      </w:r>
      <w:r>
        <w:rPr>
          <w:rFonts w:ascii="CenturyGothic" w:hAnsi="CenturyGothic" w:cs="CenturyGothic"/>
          <w:sz w:val="26"/>
          <w:szCs w:val="26"/>
        </w:rPr>
        <w:t xml:space="preserve"> </w:t>
      </w:r>
      <w:r w:rsidR="00C61198">
        <w:rPr>
          <w:rFonts w:ascii="CenturyGothic" w:hAnsi="CenturyGothic" w:cs="CenturyGothic"/>
          <w:sz w:val="26"/>
          <w:szCs w:val="26"/>
        </w:rPr>
        <w:t xml:space="preserve">territorio, dagli </w:t>
      </w:r>
    </w:p>
    <w:p w:rsidR="00C61198" w:rsidRDefault="00773C91" w:rsidP="00773C9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6"/>
          <w:szCs w:val="26"/>
        </w:rPr>
      </w:pPr>
      <w:r>
        <w:rPr>
          <w:rFonts w:ascii="CenturyGothic" w:hAnsi="CenturyGothic" w:cs="CenturyGothic"/>
          <w:sz w:val="26"/>
          <w:szCs w:val="26"/>
        </w:rPr>
        <w:t xml:space="preserve">  </w:t>
      </w:r>
      <w:r w:rsidR="00C61198">
        <w:rPr>
          <w:rFonts w:ascii="CenturyGothic" w:hAnsi="CenturyGothic" w:cs="CenturyGothic"/>
          <w:sz w:val="26"/>
          <w:szCs w:val="26"/>
        </w:rPr>
        <w:t>amici</w:t>
      </w:r>
    </w:p>
    <w:p w:rsidR="00773C91" w:rsidRDefault="00C61198" w:rsidP="00773C9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6"/>
          <w:szCs w:val="26"/>
        </w:rPr>
      </w:pPr>
      <w:r>
        <w:rPr>
          <w:rFonts w:ascii="AgencyFB" w:hAnsi="AgencyFB" w:cs="AgencyFB"/>
          <w:sz w:val="26"/>
          <w:szCs w:val="26"/>
        </w:rPr>
        <w:t xml:space="preserve">• </w:t>
      </w:r>
      <w:r>
        <w:rPr>
          <w:rFonts w:ascii="CenturyGothic,Bold" w:hAnsi="CenturyGothic,Bold" w:cs="CenturyGothic,Bold"/>
          <w:b/>
          <w:bCs/>
          <w:sz w:val="26"/>
          <w:szCs w:val="26"/>
        </w:rPr>
        <w:t xml:space="preserve">Rafforzare le motivazioni verso le attività scolastiche </w:t>
      </w:r>
      <w:r>
        <w:rPr>
          <w:rFonts w:ascii="CenturyGothic" w:hAnsi="CenturyGothic" w:cs="CenturyGothic"/>
          <w:sz w:val="26"/>
          <w:szCs w:val="26"/>
        </w:rPr>
        <w:t>e i problemi</w:t>
      </w:r>
      <w:r w:rsidR="00773C91">
        <w:rPr>
          <w:rFonts w:ascii="CenturyGothic" w:hAnsi="CenturyGothic" w:cs="CenturyGothic"/>
          <w:sz w:val="26"/>
          <w:szCs w:val="26"/>
        </w:rPr>
        <w:t xml:space="preserve"> </w:t>
      </w:r>
      <w:r>
        <w:rPr>
          <w:rFonts w:ascii="CenturyGothic" w:hAnsi="CenturyGothic" w:cs="CenturyGothic"/>
          <w:sz w:val="26"/>
          <w:szCs w:val="26"/>
        </w:rPr>
        <w:t xml:space="preserve">della </w:t>
      </w:r>
    </w:p>
    <w:p w:rsidR="00773C91" w:rsidRDefault="00773C91" w:rsidP="00773C9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6"/>
          <w:szCs w:val="26"/>
        </w:rPr>
      </w:pPr>
      <w:r>
        <w:rPr>
          <w:rFonts w:ascii="CenturyGothic" w:hAnsi="CenturyGothic" w:cs="CenturyGothic"/>
          <w:sz w:val="26"/>
          <w:szCs w:val="26"/>
        </w:rPr>
        <w:t xml:space="preserve">  </w:t>
      </w:r>
      <w:r w:rsidR="00C61198">
        <w:rPr>
          <w:rFonts w:ascii="CenturyGothic" w:hAnsi="CenturyGothic" w:cs="CenturyGothic"/>
          <w:sz w:val="26"/>
          <w:szCs w:val="26"/>
        </w:rPr>
        <w:t>cultura, aiutando il/la proprio/a figlio/a a conoscersi meglio, a</w:t>
      </w:r>
      <w:r>
        <w:rPr>
          <w:rFonts w:ascii="CenturyGothic" w:hAnsi="CenturyGothic" w:cs="CenturyGothic"/>
          <w:sz w:val="26"/>
          <w:szCs w:val="26"/>
        </w:rPr>
        <w:t xml:space="preserve"> </w:t>
      </w:r>
      <w:r w:rsidR="00C61198">
        <w:rPr>
          <w:rFonts w:ascii="CenturyGothic" w:hAnsi="CenturyGothic" w:cs="CenturyGothic"/>
          <w:sz w:val="26"/>
          <w:szCs w:val="26"/>
        </w:rPr>
        <w:t xml:space="preserve">migliorare il concetto </w:t>
      </w:r>
      <w:r>
        <w:rPr>
          <w:rFonts w:ascii="CenturyGothic" w:hAnsi="CenturyGothic" w:cs="CenturyGothic"/>
          <w:sz w:val="26"/>
          <w:szCs w:val="26"/>
        </w:rPr>
        <w:t xml:space="preserve">  </w:t>
      </w:r>
    </w:p>
    <w:p w:rsidR="00773C91" w:rsidRDefault="00773C91" w:rsidP="00773C9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6"/>
          <w:szCs w:val="26"/>
        </w:rPr>
      </w:pPr>
      <w:r>
        <w:rPr>
          <w:rFonts w:ascii="CenturyGothic" w:hAnsi="CenturyGothic" w:cs="CenturyGothic"/>
          <w:sz w:val="26"/>
          <w:szCs w:val="26"/>
        </w:rPr>
        <w:t xml:space="preserve">  </w:t>
      </w:r>
      <w:r w:rsidR="00C61198">
        <w:rPr>
          <w:rFonts w:ascii="CenturyGothic" w:hAnsi="CenturyGothic" w:cs="CenturyGothic"/>
          <w:sz w:val="26"/>
          <w:szCs w:val="26"/>
        </w:rPr>
        <w:t>di sé, ad accrescere la fiducia nelle proprie</w:t>
      </w:r>
      <w:r>
        <w:rPr>
          <w:rFonts w:ascii="CenturyGothic" w:hAnsi="CenturyGothic" w:cs="CenturyGothic"/>
          <w:sz w:val="26"/>
          <w:szCs w:val="26"/>
        </w:rPr>
        <w:t xml:space="preserve"> </w:t>
      </w:r>
      <w:r w:rsidR="00C61198">
        <w:rPr>
          <w:rFonts w:ascii="CenturyGothic" w:hAnsi="CenturyGothic" w:cs="CenturyGothic"/>
          <w:sz w:val="26"/>
          <w:szCs w:val="26"/>
        </w:rPr>
        <w:t xml:space="preserve">possibilità, a rafforzare le proprie </w:t>
      </w:r>
    </w:p>
    <w:p w:rsidR="00C61198" w:rsidRDefault="00773C91" w:rsidP="00773C9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6"/>
          <w:szCs w:val="26"/>
        </w:rPr>
      </w:pPr>
      <w:r>
        <w:rPr>
          <w:rFonts w:ascii="CenturyGothic" w:hAnsi="CenturyGothic" w:cs="CenturyGothic"/>
          <w:sz w:val="26"/>
          <w:szCs w:val="26"/>
        </w:rPr>
        <w:t xml:space="preserve">  </w:t>
      </w:r>
      <w:r w:rsidR="00C61198">
        <w:rPr>
          <w:rFonts w:ascii="CenturyGothic" w:hAnsi="CenturyGothic" w:cs="CenturyGothic"/>
          <w:sz w:val="26"/>
          <w:szCs w:val="26"/>
        </w:rPr>
        <w:t>abitudini, a coltivare i propri reali</w:t>
      </w:r>
      <w:r>
        <w:rPr>
          <w:rFonts w:ascii="CenturyGothic" w:hAnsi="CenturyGothic" w:cs="CenturyGothic"/>
          <w:sz w:val="26"/>
          <w:szCs w:val="26"/>
        </w:rPr>
        <w:t xml:space="preserve"> </w:t>
      </w:r>
      <w:r w:rsidR="00C61198">
        <w:rPr>
          <w:rFonts w:ascii="CenturyGothic" w:hAnsi="CenturyGothic" w:cs="CenturyGothic"/>
          <w:sz w:val="26"/>
          <w:szCs w:val="26"/>
        </w:rPr>
        <w:t>interessi</w:t>
      </w:r>
    </w:p>
    <w:p w:rsidR="00773C91" w:rsidRDefault="00C61198" w:rsidP="00773C9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6"/>
          <w:szCs w:val="26"/>
        </w:rPr>
      </w:pPr>
      <w:r>
        <w:rPr>
          <w:rFonts w:ascii="AgencyFB" w:hAnsi="AgencyFB" w:cs="AgencyFB"/>
          <w:sz w:val="26"/>
          <w:szCs w:val="26"/>
        </w:rPr>
        <w:t xml:space="preserve">• </w:t>
      </w:r>
      <w:r>
        <w:rPr>
          <w:rFonts w:ascii="CenturyGothic,Bold" w:hAnsi="CenturyGothic,Bold" w:cs="CenturyGothic,Bold"/>
          <w:b/>
          <w:bCs/>
          <w:sz w:val="26"/>
          <w:szCs w:val="26"/>
        </w:rPr>
        <w:t>Trasmettere ai figli l’importanza della scuola</w:t>
      </w:r>
      <w:r>
        <w:rPr>
          <w:rFonts w:ascii="CenturyGothic" w:hAnsi="CenturyGothic" w:cs="CenturyGothic"/>
          <w:sz w:val="26"/>
          <w:szCs w:val="26"/>
        </w:rPr>
        <w:t>, dell’impegno</w:t>
      </w:r>
      <w:r w:rsidR="00773C91">
        <w:rPr>
          <w:rFonts w:ascii="CenturyGothic" w:hAnsi="CenturyGothic" w:cs="CenturyGothic"/>
          <w:sz w:val="26"/>
          <w:szCs w:val="26"/>
        </w:rPr>
        <w:t xml:space="preserve"> </w:t>
      </w:r>
      <w:r>
        <w:rPr>
          <w:rFonts w:ascii="CenturyGothic" w:hAnsi="CenturyGothic" w:cs="CenturyGothic"/>
          <w:sz w:val="26"/>
          <w:szCs w:val="26"/>
        </w:rPr>
        <w:t xml:space="preserve">personale </w:t>
      </w:r>
    </w:p>
    <w:p w:rsidR="00773C91" w:rsidRDefault="00773C91" w:rsidP="00773C9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6"/>
          <w:szCs w:val="26"/>
        </w:rPr>
      </w:pPr>
      <w:r>
        <w:rPr>
          <w:rFonts w:ascii="CenturyGothic" w:hAnsi="CenturyGothic" w:cs="CenturyGothic"/>
          <w:sz w:val="26"/>
          <w:szCs w:val="26"/>
        </w:rPr>
        <w:t xml:space="preserve">  </w:t>
      </w:r>
      <w:r w:rsidR="00C61198">
        <w:rPr>
          <w:rFonts w:ascii="CenturyGothic" w:hAnsi="CenturyGothic" w:cs="CenturyGothic"/>
          <w:sz w:val="26"/>
          <w:szCs w:val="26"/>
        </w:rPr>
        <w:t>necessario per raggiungere qualsiasi obiettivo, oltre che</w:t>
      </w:r>
      <w:r>
        <w:rPr>
          <w:rFonts w:ascii="CenturyGothic" w:hAnsi="CenturyGothic" w:cs="CenturyGothic"/>
          <w:sz w:val="26"/>
          <w:szCs w:val="26"/>
        </w:rPr>
        <w:t xml:space="preserve"> </w:t>
      </w:r>
      <w:r w:rsidR="00C61198">
        <w:rPr>
          <w:rFonts w:ascii="CenturyGothic" w:hAnsi="CenturyGothic" w:cs="CenturyGothic"/>
          <w:sz w:val="26"/>
          <w:szCs w:val="26"/>
        </w:rPr>
        <w:t xml:space="preserve">l’esempio della </w:t>
      </w:r>
      <w:r>
        <w:rPr>
          <w:rFonts w:ascii="CenturyGothic" w:hAnsi="CenturyGothic" w:cs="CenturyGothic"/>
          <w:sz w:val="26"/>
          <w:szCs w:val="26"/>
        </w:rPr>
        <w:t xml:space="preserve"> </w:t>
      </w:r>
    </w:p>
    <w:p w:rsidR="00C61198" w:rsidRDefault="00773C91" w:rsidP="00773C9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6"/>
          <w:szCs w:val="26"/>
        </w:rPr>
      </w:pPr>
      <w:r>
        <w:rPr>
          <w:rFonts w:ascii="CenturyGothic" w:hAnsi="CenturyGothic" w:cs="CenturyGothic"/>
          <w:sz w:val="26"/>
          <w:szCs w:val="26"/>
        </w:rPr>
        <w:t xml:space="preserve">  </w:t>
      </w:r>
      <w:r w:rsidR="00C61198">
        <w:rPr>
          <w:rFonts w:ascii="CenturyGothic" w:hAnsi="CenturyGothic" w:cs="CenturyGothic"/>
          <w:sz w:val="26"/>
          <w:szCs w:val="26"/>
        </w:rPr>
        <w:t>responsabilità e della coerenza.</w:t>
      </w:r>
    </w:p>
    <w:p w:rsidR="00773C91" w:rsidRDefault="00773C91" w:rsidP="00773C91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6"/>
          <w:szCs w:val="26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VISITE E/O VIAGGI DI ISTRUZIONE PROGETTATI PER LA CLASSE: ___</w:t>
      </w:r>
      <w:r w:rsidR="00773C91">
        <w:rPr>
          <w:rFonts w:ascii="Times-Roman" w:hAnsi="Times-Roman" w:cs="Times-Roman"/>
          <w:sz w:val="26"/>
          <w:szCs w:val="26"/>
        </w:rPr>
        <w:t>_______</w:t>
      </w:r>
      <w:r>
        <w:rPr>
          <w:rFonts w:ascii="Times-Roman" w:hAnsi="Times-Roman" w:cs="Times-Roman"/>
          <w:sz w:val="26"/>
          <w:szCs w:val="26"/>
        </w:rPr>
        <w:t>_</w:t>
      </w: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__________________________________________________________________</w:t>
      </w:r>
      <w:r w:rsidR="00773C91">
        <w:rPr>
          <w:rFonts w:ascii="Times-Roman" w:hAnsi="Times-Roman" w:cs="Times-Roman"/>
          <w:sz w:val="26"/>
          <w:szCs w:val="26"/>
        </w:rPr>
        <w:t>_______</w:t>
      </w: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__________________________________________________________________</w:t>
      </w:r>
      <w:r w:rsidR="00773C91">
        <w:rPr>
          <w:rFonts w:ascii="Times-Roman" w:hAnsi="Times-Roman" w:cs="Times-Roman"/>
          <w:sz w:val="26"/>
          <w:szCs w:val="26"/>
        </w:rPr>
        <w:t>_______</w:t>
      </w: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ALTRE ATTIVITA’ CURRICOLARI E/O EXTRACURRICOLARI___________</w:t>
      </w:r>
      <w:r w:rsidR="00773C91">
        <w:rPr>
          <w:rFonts w:ascii="Times-Roman" w:hAnsi="Times-Roman" w:cs="Times-Roman"/>
          <w:sz w:val="26"/>
          <w:szCs w:val="26"/>
        </w:rPr>
        <w:t>_______</w:t>
      </w: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__________________________________________________________________</w:t>
      </w:r>
      <w:r w:rsidR="00773C91">
        <w:rPr>
          <w:rFonts w:ascii="Times-Roman" w:hAnsi="Times-Roman" w:cs="Times-Roman"/>
          <w:sz w:val="26"/>
          <w:szCs w:val="26"/>
        </w:rPr>
        <w:t>_______</w:t>
      </w: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__________________________________________________________________</w:t>
      </w:r>
      <w:r w:rsidR="00773C91">
        <w:rPr>
          <w:rFonts w:ascii="Times-Roman" w:hAnsi="Times-Roman" w:cs="Times-Roman"/>
          <w:sz w:val="26"/>
          <w:szCs w:val="26"/>
        </w:rPr>
        <w:t>_______</w:t>
      </w:r>
    </w:p>
    <w:p w:rsidR="00773C91" w:rsidRPr="00773C91" w:rsidRDefault="00773C91" w:rsidP="00C611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7"/>
          <w:szCs w:val="23"/>
        </w:rPr>
      </w:pPr>
    </w:p>
    <w:p w:rsidR="00773C91" w:rsidRDefault="00773C91" w:rsidP="00C6119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C61198" w:rsidRDefault="00C61198" w:rsidP="00C611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Pescara, _________________</w:t>
      </w:r>
      <w:r w:rsidR="00773C91">
        <w:rPr>
          <w:rFonts w:ascii="Times-Roman" w:hAnsi="Times-Roman" w:cs="Times-Roman"/>
          <w:sz w:val="23"/>
          <w:szCs w:val="23"/>
        </w:rPr>
        <w:t xml:space="preserve">                                    </w:t>
      </w:r>
      <w:r>
        <w:rPr>
          <w:rFonts w:ascii="Times-Bold" w:hAnsi="Times-Bold" w:cs="Times-Bold"/>
          <w:b/>
          <w:bCs/>
          <w:sz w:val="23"/>
          <w:szCs w:val="23"/>
        </w:rPr>
        <w:t>Il Coordinatore del Consiglio di Classe</w:t>
      </w:r>
    </w:p>
    <w:p w:rsidR="00C61198" w:rsidRDefault="00773C91" w:rsidP="00C6119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19"/>
          <w:szCs w:val="19"/>
        </w:rPr>
      </w:pPr>
      <w:r>
        <w:rPr>
          <w:rFonts w:ascii="Garamond" w:hAnsi="Garamond" w:cs="Garamond"/>
          <w:sz w:val="19"/>
          <w:szCs w:val="19"/>
        </w:rPr>
        <w:t xml:space="preserve">                                                                                                          </w:t>
      </w:r>
      <w:r w:rsidR="00C61198">
        <w:rPr>
          <w:rFonts w:ascii="Garamond" w:hAnsi="Garamond" w:cs="Garamond"/>
          <w:sz w:val="19"/>
          <w:szCs w:val="19"/>
        </w:rPr>
        <w:t>_____________________________________</w:t>
      </w:r>
    </w:p>
    <w:p w:rsidR="00773C91" w:rsidRDefault="00773C91" w:rsidP="00C61198">
      <w:pPr>
        <w:rPr>
          <w:rFonts w:ascii="Times-Bold" w:hAnsi="Times-Bold" w:cs="Times-Bold"/>
          <w:b/>
          <w:bCs/>
          <w:sz w:val="23"/>
          <w:szCs w:val="23"/>
        </w:rPr>
      </w:pPr>
    </w:p>
    <w:p w:rsidR="005D1076" w:rsidRDefault="00C61198" w:rsidP="00C61198">
      <w:r>
        <w:rPr>
          <w:rFonts w:ascii="Times-Bold" w:hAnsi="Times-Bold" w:cs="Times-Bold"/>
          <w:b/>
          <w:bCs/>
          <w:sz w:val="23"/>
          <w:szCs w:val="23"/>
        </w:rPr>
        <w:t>I Genitori presenti</w:t>
      </w:r>
    </w:p>
    <w:sectPr w:rsidR="005D1076" w:rsidSect="00776B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ency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C61198"/>
    <w:rsid w:val="00314121"/>
    <w:rsid w:val="003E09F4"/>
    <w:rsid w:val="005D1076"/>
    <w:rsid w:val="00773C91"/>
    <w:rsid w:val="00776B16"/>
    <w:rsid w:val="00952826"/>
    <w:rsid w:val="009A4EA0"/>
    <w:rsid w:val="00C61198"/>
    <w:rsid w:val="00C82E9C"/>
    <w:rsid w:val="00F5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B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4A03-AF35-4CA0-9E51-23B97E6F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Pagnini</dc:creator>
  <cp:lastModifiedBy>Acerbo</cp:lastModifiedBy>
  <cp:revision>2</cp:revision>
  <dcterms:created xsi:type="dcterms:W3CDTF">2012-11-16T18:55:00Z</dcterms:created>
  <dcterms:modified xsi:type="dcterms:W3CDTF">2012-11-16T18:55:00Z</dcterms:modified>
</cp:coreProperties>
</file>